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C1F113" w14:textId="1A9927D1" w:rsidR="00674810" w:rsidRPr="00802CFB" w:rsidRDefault="0060253E" w:rsidP="00802CFB">
      <w:pPr>
        <w:pStyle w:val="Title"/>
        <w:jc w:val="right"/>
        <w:rPr>
          <w:b/>
          <w:lang w:val="en-AU"/>
        </w:rPr>
      </w:pPr>
      <w:r>
        <w:rPr>
          <w:b/>
          <w:noProof/>
        </w:rPr>
        <w:drawing>
          <wp:inline distT="0" distB="0" distL="0" distR="0" wp14:anchorId="009935BA" wp14:editId="63A8A0A8">
            <wp:extent cx="5943600" cy="1026160"/>
            <wp:effectExtent l="0" t="0" r="0"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Normallogo.jpg"/>
                    <pic:cNvPicPr/>
                  </pic:nvPicPr>
                  <pic:blipFill>
                    <a:blip r:embed="rId8">
                      <a:extLst>
                        <a:ext uri="{28A0092B-C50C-407E-A947-70E740481C1C}">
                          <a14:useLocalDpi xmlns:a14="http://schemas.microsoft.com/office/drawing/2010/main" val="0"/>
                        </a:ext>
                      </a:extLst>
                    </a:blip>
                    <a:stretch>
                      <a:fillRect/>
                    </a:stretch>
                  </pic:blipFill>
                  <pic:spPr>
                    <a:xfrm>
                      <a:off x="0" y="0"/>
                      <a:ext cx="5943600" cy="1026160"/>
                    </a:xfrm>
                    <a:prstGeom prst="rect">
                      <a:avLst/>
                    </a:prstGeom>
                  </pic:spPr>
                </pic:pic>
              </a:graphicData>
            </a:graphic>
          </wp:inline>
        </w:drawing>
      </w:r>
      <w:r w:rsidR="00802CFB" w:rsidRPr="00802CFB">
        <w:rPr>
          <w:b/>
          <w:lang w:val="en-AU"/>
        </w:rPr>
        <w:t>Detailed Information</w:t>
      </w:r>
    </w:p>
    <w:p w14:paraId="5C4A4DD4" w14:textId="77777777" w:rsidR="00674810" w:rsidRPr="00A66FED" w:rsidRDefault="00674810" w:rsidP="00674810">
      <w:pPr>
        <w:jc w:val="center"/>
        <w:rPr>
          <w:lang w:val="en-AU"/>
        </w:rPr>
      </w:pPr>
    </w:p>
    <w:p w14:paraId="29989562" w14:textId="77777777" w:rsidR="00674810" w:rsidRDefault="00674810" w:rsidP="00674810">
      <w:pPr>
        <w:jc w:val="center"/>
        <w:rPr>
          <w:sz w:val="44"/>
          <w:lang w:val="en-AU"/>
        </w:rPr>
      </w:pPr>
    </w:p>
    <w:p w14:paraId="5DA7A27F" w14:textId="77777777" w:rsidR="004D033A" w:rsidRPr="00A66FED" w:rsidRDefault="004D033A" w:rsidP="00BD7A78">
      <w:pPr>
        <w:rPr>
          <w:sz w:val="44"/>
          <w:lang w:val="en-AU"/>
        </w:rPr>
      </w:pPr>
    </w:p>
    <w:p w14:paraId="0311D06F" w14:textId="77777777" w:rsidR="00674810" w:rsidRPr="00A66FED" w:rsidRDefault="00674810" w:rsidP="00674810">
      <w:pPr>
        <w:pStyle w:val="Title"/>
        <w:rPr>
          <w:lang w:val="en-AU"/>
        </w:rPr>
      </w:pPr>
      <w:r w:rsidRPr="00A66FED">
        <w:rPr>
          <w:lang w:val="en-AU"/>
        </w:rPr>
        <w:t xml:space="preserve">Retail Express Store Setup for </w:t>
      </w:r>
    </w:p>
    <w:p w14:paraId="1125A252" w14:textId="2EA3474D" w:rsidR="00674810" w:rsidRDefault="00674810" w:rsidP="00674810">
      <w:pPr>
        <w:pStyle w:val="Title"/>
        <w:rPr>
          <w:lang w:val="en-AU"/>
        </w:rPr>
      </w:pPr>
      <w:r w:rsidRPr="00A66FED">
        <w:rPr>
          <w:lang w:val="en-AU"/>
        </w:rPr>
        <w:t>Translator Application</w:t>
      </w:r>
      <w:r w:rsidR="00B07B28">
        <w:rPr>
          <w:lang w:val="en-AU"/>
        </w:rPr>
        <w:t xml:space="preserve"> </w:t>
      </w:r>
      <w:r w:rsidR="00B07B28" w:rsidRPr="00B07B28">
        <w:rPr>
          <w:sz w:val="28"/>
          <w:lang w:val="en-AU"/>
        </w:rPr>
        <w:t xml:space="preserve">– follows </w:t>
      </w:r>
      <w:r w:rsidR="00B07B28">
        <w:rPr>
          <w:sz w:val="28"/>
          <w:lang w:val="en-AU"/>
        </w:rPr>
        <w:t xml:space="preserve">TranslatorHQ </w:t>
      </w:r>
      <w:r w:rsidR="00B07B28" w:rsidRPr="00B07B28">
        <w:rPr>
          <w:sz w:val="28"/>
          <w:lang w:val="en-AU"/>
        </w:rPr>
        <w:t>Store Setup</w:t>
      </w:r>
    </w:p>
    <w:p w14:paraId="0E4B825C" w14:textId="77777777" w:rsidR="00492523" w:rsidRPr="00492523" w:rsidRDefault="00492523" w:rsidP="00492523"/>
    <w:p w14:paraId="45A87FD5" w14:textId="20C37C07" w:rsidR="00674810" w:rsidRPr="00A66FED" w:rsidRDefault="00802CFB" w:rsidP="00674810">
      <w:pPr>
        <w:pStyle w:val="Title"/>
        <w:rPr>
          <w:lang w:val="en-AU"/>
        </w:rPr>
      </w:pPr>
      <w:r>
        <w:rPr>
          <w:noProof/>
        </w:rPr>
        <w:drawing>
          <wp:inline distT="0" distB="0" distL="0" distR="0" wp14:anchorId="7607D316" wp14:editId="2539F8AB">
            <wp:extent cx="4623435" cy="2383169"/>
            <wp:effectExtent l="0" t="0" r="0" b="17145"/>
            <wp:docPr id="23" name="Diagram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09D3680D" w14:textId="77777777" w:rsidR="00492523" w:rsidRDefault="00492523" w:rsidP="00674810">
      <w:pPr>
        <w:pStyle w:val="Title"/>
        <w:rPr>
          <w:b/>
          <w:lang w:val="en-AU"/>
        </w:rPr>
      </w:pPr>
    </w:p>
    <w:p w14:paraId="50948375" w14:textId="798BFA98" w:rsidR="00802CFB" w:rsidRPr="00802CFB" w:rsidRDefault="00802CFB" w:rsidP="00674810">
      <w:pPr>
        <w:rPr>
          <w:sz w:val="28"/>
          <w:szCs w:val="28"/>
          <w:lang w:val="en-AU"/>
        </w:rPr>
      </w:pPr>
      <w:r w:rsidRPr="00802CFB">
        <w:rPr>
          <w:sz w:val="28"/>
          <w:szCs w:val="28"/>
          <w:lang w:val="en-AU"/>
        </w:rPr>
        <w:t>This document contains detailed information on:</w:t>
      </w:r>
    </w:p>
    <w:p w14:paraId="647E41CE" w14:textId="2E88DF8E" w:rsidR="00802CFB" w:rsidRPr="00802CFB" w:rsidRDefault="00EF52A2" w:rsidP="00802CFB">
      <w:pPr>
        <w:pStyle w:val="ListParagraph"/>
        <w:numPr>
          <w:ilvl w:val="0"/>
          <w:numId w:val="8"/>
        </w:numPr>
        <w:rPr>
          <w:sz w:val="28"/>
          <w:szCs w:val="28"/>
          <w:lang w:val="en-AU"/>
        </w:rPr>
      </w:pPr>
      <w:r>
        <w:rPr>
          <w:sz w:val="28"/>
          <w:szCs w:val="28"/>
          <w:lang w:val="en-AU"/>
        </w:rPr>
        <w:t>SKU’s and product</w:t>
      </w:r>
      <w:r w:rsidR="00802CFB" w:rsidRPr="00802CFB">
        <w:rPr>
          <w:sz w:val="28"/>
          <w:szCs w:val="28"/>
          <w:lang w:val="en-AU"/>
        </w:rPr>
        <w:t xml:space="preserve"> variants</w:t>
      </w:r>
    </w:p>
    <w:p w14:paraId="55B73524" w14:textId="3FECECD2" w:rsidR="00802CFB" w:rsidRPr="00802CFB" w:rsidRDefault="00802CFB" w:rsidP="00802CFB">
      <w:pPr>
        <w:pStyle w:val="ListParagraph"/>
        <w:numPr>
          <w:ilvl w:val="0"/>
          <w:numId w:val="8"/>
        </w:numPr>
        <w:rPr>
          <w:sz w:val="28"/>
          <w:szCs w:val="28"/>
          <w:lang w:val="en-AU"/>
        </w:rPr>
      </w:pPr>
      <w:r w:rsidRPr="00802CFB">
        <w:rPr>
          <w:sz w:val="28"/>
          <w:szCs w:val="28"/>
          <w:lang w:val="en-AU"/>
        </w:rPr>
        <w:t>Naming Conventions</w:t>
      </w:r>
    </w:p>
    <w:p w14:paraId="707E7F77" w14:textId="488B711F" w:rsidR="00802CFB" w:rsidRPr="00802CFB" w:rsidRDefault="00802CFB" w:rsidP="00802CFB">
      <w:pPr>
        <w:pStyle w:val="ListParagraph"/>
        <w:numPr>
          <w:ilvl w:val="0"/>
          <w:numId w:val="8"/>
        </w:numPr>
        <w:rPr>
          <w:sz w:val="28"/>
          <w:szCs w:val="28"/>
          <w:lang w:val="en-AU"/>
        </w:rPr>
      </w:pPr>
      <w:r w:rsidRPr="00802CFB">
        <w:rPr>
          <w:sz w:val="28"/>
          <w:szCs w:val="28"/>
          <w:lang w:val="en-AU"/>
        </w:rPr>
        <w:t>How Sales Channels and Source Groups work</w:t>
      </w:r>
    </w:p>
    <w:p w14:paraId="3B7C71F9" w14:textId="52C323DD" w:rsidR="00802CFB" w:rsidRPr="00802CFB" w:rsidRDefault="00802CFB" w:rsidP="00802CFB">
      <w:pPr>
        <w:pStyle w:val="ListParagraph"/>
        <w:numPr>
          <w:ilvl w:val="0"/>
          <w:numId w:val="8"/>
        </w:numPr>
        <w:rPr>
          <w:sz w:val="28"/>
          <w:szCs w:val="28"/>
          <w:lang w:val="en-AU"/>
        </w:rPr>
      </w:pPr>
      <w:r w:rsidRPr="00802CFB">
        <w:rPr>
          <w:sz w:val="28"/>
          <w:szCs w:val="28"/>
          <w:lang w:val="en-AU"/>
        </w:rPr>
        <w:t>Bulk Editing</w:t>
      </w:r>
    </w:p>
    <w:p w14:paraId="41653720" w14:textId="77777777" w:rsidR="00674810" w:rsidRPr="00A66FED" w:rsidRDefault="00674810" w:rsidP="00674810">
      <w:pPr>
        <w:rPr>
          <w:lang w:val="en-AU"/>
        </w:rPr>
      </w:pPr>
    </w:p>
    <w:p w14:paraId="2C1E2FA0" w14:textId="073F37B2" w:rsidR="00674810" w:rsidRPr="00A66FED" w:rsidRDefault="00632D6B" w:rsidP="0060253E">
      <w:pPr>
        <w:jc w:val="right"/>
        <w:rPr>
          <w:lang w:val="en-AU"/>
        </w:rPr>
      </w:pPr>
      <w:r>
        <w:rPr>
          <w:sz w:val="18"/>
          <w:szCs w:val="18"/>
          <w:lang w:val="en-AU"/>
        </w:rPr>
        <w:t xml:space="preserve">Updated - </w:t>
      </w:r>
      <w:r w:rsidR="000461D9">
        <w:rPr>
          <w:sz w:val="18"/>
          <w:szCs w:val="18"/>
          <w:lang w:val="en-AU"/>
        </w:rPr>
        <w:t>Wednesday, 16 May 2018</w:t>
      </w:r>
      <w:bookmarkStart w:id="0" w:name="_GoBack"/>
      <w:bookmarkEnd w:id="0"/>
    </w:p>
    <w:sdt>
      <w:sdtPr>
        <w:rPr>
          <w:rFonts w:asciiTheme="minorHAnsi" w:eastAsiaTheme="minorHAnsi" w:hAnsiTheme="minorHAnsi" w:cstheme="minorBidi"/>
          <w:color w:val="auto"/>
          <w:sz w:val="22"/>
          <w:szCs w:val="22"/>
          <w:lang w:val="en-AU"/>
        </w:rPr>
        <w:id w:val="1670915929"/>
        <w:docPartObj>
          <w:docPartGallery w:val="Table of Contents"/>
          <w:docPartUnique/>
        </w:docPartObj>
      </w:sdtPr>
      <w:sdtEndPr>
        <w:rPr>
          <w:rFonts w:ascii="Calibri" w:hAnsi="Calibri" w:cs="Calibri"/>
          <w:b/>
          <w:bCs/>
          <w:noProof/>
        </w:rPr>
      </w:sdtEndPr>
      <w:sdtContent>
        <w:p w14:paraId="6A4ABA6C" w14:textId="589C6CD6" w:rsidR="00517362" w:rsidRPr="00A66FED" w:rsidRDefault="00517362">
          <w:pPr>
            <w:pStyle w:val="TOCHeading"/>
            <w:rPr>
              <w:lang w:val="en-AU"/>
            </w:rPr>
          </w:pPr>
          <w:r w:rsidRPr="00A66FED">
            <w:rPr>
              <w:lang w:val="en-AU"/>
            </w:rPr>
            <w:t>Contents</w:t>
          </w:r>
        </w:p>
        <w:p w14:paraId="3C5BA3C3" w14:textId="0F3427D3" w:rsidR="00B07B28" w:rsidRDefault="00517362">
          <w:pPr>
            <w:pStyle w:val="TOC1"/>
            <w:tabs>
              <w:tab w:val="right" w:leader="dot" w:pos="9350"/>
            </w:tabs>
            <w:rPr>
              <w:rFonts w:eastAsiaTheme="minorEastAsia"/>
              <w:noProof/>
            </w:rPr>
          </w:pPr>
          <w:r w:rsidRPr="00A66FED">
            <w:rPr>
              <w:lang w:val="en-AU"/>
            </w:rPr>
            <w:fldChar w:fldCharType="begin"/>
          </w:r>
          <w:r w:rsidRPr="00A66FED">
            <w:rPr>
              <w:lang w:val="en-AU"/>
            </w:rPr>
            <w:instrText xml:space="preserve"> TOC \o "1-3" \h \z \u </w:instrText>
          </w:r>
          <w:r w:rsidRPr="00A66FED">
            <w:rPr>
              <w:lang w:val="en-AU"/>
            </w:rPr>
            <w:fldChar w:fldCharType="separate"/>
          </w:r>
          <w:hyperlink w:anchor="_Toc489627439" w:history="1">
            <w:r w:rsidR="00B07B28" w:rsidRPr="00470FFA">
              <w:rPr>
                <w:rStyle w:val="Hyperlink"/>
                <w:noProof/>
                <w:lang w:val="en-AU"/>
              </w:rPr>
              <w:t>Product Variants Explained – Grouping a product by Style</w:t>
            </w:r>
            <w:r w:rsidR="00B07B28">
              <w:rPr>
                <w:noProof/>
                <w:webHidden/>
              </w:rPr>
              <w:tab/>
            </w:r>
            <w:r w:rsidR="00B07B28">
              <w:rPr>
                <w:noProof/>
                <w:webHidden/>
              </w:rPr>
              <w:fldChar w:fldCharType="begin"/>
            </w:r>
            <w:r w:rsidR="00B07B28">
              <w:rPr>
                <w:noProof/>
                <w:webHidden/>
              </w:rPr>
              <w:instrText xml:space="preserve"> PAGEREF _Toc489627439 \h </w:instrText>
            </w:r>
            <w:r w:rsidR="00B07B28">
              <w:rPr>
                <w:noProof/>
                <w:webHidden/>
              </w:rPr>
            </w:r>
            <w:r w:rsidR="00B07B28">
              <w:rPr>
                <w:noProof/>
                <w:webHidden/>
              </w:rPr>
              <w:fldChar w:fldCharType="separate"/>
            </w:r>
            <w:r w:rsidR="008B0550">
              <w:rPr>
                <w:noProof/>
                <w:webHidden/>
              </w:rPr>
              <w:t>4</w:t>
            </w:r>
            <w:r w:rsidR="00B07B28">
              <w:rPr>
                <w:noProof/>
                <w:webHidden/>
              </w:rPr>
              <w:fldChar w:fldCharType="end"/>
            </w:r>
          </w:hyperlink>
        </w:p>
        <w:p w14:paraId="22A64017" w14:textId="1646617C" w:rsidR="00B07B28" w:rsidRDefault="000461D9">
          <w:pPr>
            <w:pStyle w:val="TOC2"/>
            <w:tabs>
              <w:tab w:val="right" w:leader="dot" w:pos="9350"/>
            </w:tabs>
            <w:rPr>
              <w:rFonts w:eastAsiaTheme="minorEastAsia"/>
              <w:noProof/>
            </w:rPr>
          </w:pPr>
          <w:hyperlink w:anchor="_Toc489627440" w:history="1">
            <w:r w:rsidR="00B07B28" w:rsidRPr="00470FFA">
              <w:rPr>
                <w:rStyle w:val="Hyperlink"/>
                <w:noProof/>
                <w:lang w:val="en-AU"/>
              </w:rPr>
              <w:t>Retail Express Example</w:t>
            </w:r>
            <w:r w:rsidR="00B07B28">
              <w:rPr>
                <w:noProof/>
                <w:webHidden/>
              </w:rPr>
              <w:tab/>
            </w:r>
            <w:r w:rsidR="00B07B28">
              <w:rPr>
                <w:noProof/>
                <w:webHidden/>
              </w:rPr>
              <w:fldChar w:fldCharType="begin"/>
            </w:r>
            <w:r w:rsidR="00B07B28">
              <w:rPr>
                <w:noProof/>
                <w:webHidden/>
              </w:rPr>
              <w:instrText xml:space="preserve"> PAGEREF _Toc489627440 \h </w:instrText>
            </w:r>
            <w:r w:rsidR="00B07B28">
              <w:rPr>
                <w:noProof/>
                <w:webHidden/>
              </w:rPr>
            </w:r>
            <w:r w:rsidR="00B07B28">
              <w:rPr>
                <w:noProof/>
                <w:webHidden/>
              </w:rPr>
              <w:fldChar w:fldCharType="separate"/>
            </w:r>
            <w:r w:rsidR="008B0550">
              <w:rPr>
                <w:noProof/>
                <w:webHidden/>
              </w:rPr>
              <w:t>4</w:t>
            </w:r>
            <w:r w:rsidR="00B07B28">
              <w:rPr>
                <w:noProof/>
                <w:webHidden/>
              </w:rPr>
              <w:fldChar w:fldCharType="end"/>
            </w:r>
          </w:hyperlink>
        </w:p>
        <w:p w14:paraId="5EF57A6F" w14:textId="6DAE0499" w:rsidR="00B07B28" w:rsidRDefault="000461D9">
          <w:pPr>
            <w:pStyle w:val="TOC2"/>
            <w:tabs>
              <w:tab w:val="right" w:leader="dot" w:pos="9350"/>
            </w:tabs>
            <w:rPr>
              <w:rFonts w:eastAsiaTheme="minorEastAsia"/>
              <w:noProof/>
            </w:rPr>
          </w:pPr>
          <w:hyperlink w:anchor="_Toc489627441" w:history="1">
            <w:r w:rsidR="00B07B28" w:rsidRPr="00470FFA">
              <w:rPr>
                <w:rStyle w:val="Hyperlink"/>
                <w:noProof/>
                <w:lang w:val="en-AU"/>
              </w:rPr>
              <w:t>ECommerce</w:t>
            </w:r>
            <w:r w:rsidR="00B07B28">
              <w:rPr>
                <w:noProof/>
                <w:webHidden/>
              </w:rPr>
              <w:tab/>
            </w:r>
            <w:r w:rsidR="00B07B28">
              <w:rPr>
                <w:noProof/>
                <w:webHidden/>
              </w:rPr>
              <w:fldChar w:fldCharType="begin"/>
            </w:r>
            <w:r w:rsidR="00B07B28">
              <w:rPr>
                <w:noProof/>
                <w:webHidden/>
              </w:rPr>
              <w:instrText xml:space="preserve"> PAGEREF _Toc489627441 \h </w:instrText>
            </w:r>
            <w:r w:rsidR="00B07B28">
              <w:rPr>
                <w:noProof/>
                <w:webHidden/>
              </w:rPr>
            </w:r>
            <w:r w:rsidR="00B07B28">
              <w:rPr>
                <w:noProof/>
                <w:webHidden/>
              </w:rPr>
              <w:fldChar w:fldCharType="separate"/>
            </w:r>
            <w:r w:rsidR="008B0550">
              <w:rPr>
                <w:noProof/>
                <w:webHidden/>
              </w:rPr>
              <w:t>5</w:t>
            </w:r>
            <w:r w:rsidR="00B07B28">
              <w:rPr>
                <w:noProof/>
                <w:webHidden/>
              </w:rPr>
              <w:fldChar w:fldCharType="end"/>
            </w:r>
          </w:hyperlink>
        </w:p>
        <w:p w14:paraId="0A66EA7D" w14:textId="5B99F4C4" w:rsidR="00B07B28" w:rsidRDefault="000461D9">
          <w:pPr>
            <w:pStyle w:val="TOC2"/>
            <w:tabs>
              <w:tab w:val="right" w:leader="dot" w:pos="9350"/>
            </w:tabs>
            <w:rPr>
              <w:rFonts w:eastAsiaTheme="minorEastAsia"/>
              <w:noProof/>
            </w:rPr>
          </w:pPr>
          <w:hyperlink w:anchor="_Toc489627442" w:history="1">
            <w:r w:rsidR="00B07B28" w:rsidRPr="00470FFA">
              <w:rPr>
                <w:rStyle w:val="Hyperlink"/>
                <w:noProof/>
                <w:lang w:val="en-AU"/>
              </w:rPr>
              <w:t>ECommerce Variant</w:t>
            </w:r>
            <w:r w:rsidR="00B07B28">
              <w:rPr>
                <w:noProof/>
                <w:webHidden/>
              </w:rPr>
              <w:tab/>
            </w:r>
            <w:r w:rsidR="00B07B28">
              <w:rPr>
                <w:noProof/>
                <w:webHidden/>
              </w:rPr>
              <w:fldChar w:fldCharType="begin"/>
            </w:r>
            <w:r w:rsidR="00B07B28">
              <w:rPr>
                <w:noProof/>
                <w:webHidden/>
              </w:rPr>
              <w:instrText xml:space="preserve"> PAGEREF _Toc489627442 \h </w:instrText>
            </w:r>
            <w:r w:rsidR="00B07B28">
              <w:rPr>
                <w:noProof/>
                <w:webHidden/>
              </w:rPr>
            </w:r>
            <w:r w:rsidR="00B07B28">
              <w:rPr>
                <w:noProof/>
                <w:webHidden/>
              </w:rPr>
              <w:fldChar w:fldCharType="separate"/>
            </w:r>
            <w:r w:rsidR="008B0550">
              <w:rPr>
                <w:noProof/>
                <w:webHidden/>
              </w:rPr>
              <w:t>5</w:t>
            </w:r>
            <w:r w:rsidR="00B07B28">
              <w:rPr>
                <w:noProof/>
                <w:webHidden/>
              </w:rPr>
              <w:fldChar w:fldCharType="end"/>
            </w:r>
          </w:hyperlink>
        </w:p>
        <w:p w14:paraId="293E820C" w14:textId="62D0B346" w:rsidR="00B07B28" w:rsidRDefault="000461D9">
          <w:pPr>
            <w:pStyle w:val="TOC1"/>
            <w:tabs>
              <w:tab w:val="right" w:leader="dot" w:pos="9350"/>
            </w:tabs>
            <w:rPr>
              <w:rFonts w:eastAsiaTheme="minorEastAsia"/>
              <w:noProof/>
            </w:rPr>
          </w:pPr>
          <w:hyperlink w:anchor="_Toc489627443" w:history="1">
            <w:r w:rsidR="00B07B28" w:rsidRPr="00470FFA">
              <w:rPr>
                <w:rStyle w:val="Hyperlink"/>
                <w:rFonts w:eastAsia="Times New Roman"/>
                <w:noProof/>
                <w:lang w:val="en-AU"/>
              </w:rPr>
              <w:t>Product Attributes – Size / Style</w:t>
            </w:r>
            <w:r w:rsidR="00B07B28">
              <w:rPr>
                <w:noProof/>
                <w:webHidden/>
              </w:rPr>
              <w:tab/>
            </w:r>
            <w:r w:rsidR="00B07B28">
              <w:rPr>
                <w:noProof/>
                <w:webHidden/>
              </w:rPr>
              <w:fldChar w:fldCharType="begin"/>
            </w:r>
            <w:r w:rsidR="00B07B28">
              <w:rPr>
                <w:noProof/>
                <w:webHidden/>
              </w:rPr>
              <w:instrText xml:space="preserve"> PAGEREF _Toc489627443 \h </w:instrText>
            </w:r>
            <w:r w:rsidR="00B07B28">
              <w:rPr>
                <w:noProof/>
                <w:webHidden/>
              </w:rPr>
            </w:r>
            <w:r w:rsidR="00B07B28">
              <w:rPr>
                <w:noProof/>
                <w:webHidden/>
              </w:rPr>
              <w:fldChar w:fldCharType="separate"/>
            </w:r>
            <w:r w:rsidR="008B0550">
              <w:rPr>
                <w:noProof/>
                <w:webHidden/>
              </w:rPr>
              <w:t>6</w:t>
            </w:r>
            <w:r w:rsidR="00B07B28">
              <w:rPr>
                <w:noProof/>
                <w:webHidden/>
              </w:rPr>
              <w:fldChar w:fldCharType="end"/>
            </w:r>
          </w:hyperlink>
        </w:p>
        <w:p w14:paraId="5E0FC885" w14:textId="22201BFD" w:rsidR="00B07B28" w:rsidRDefault="000461D9">
          <w:pPr>
            <w:pStyle w:val="TOC1"/>
            <w:tabs>
              <w:tab w:val="right" w:leader="dot" w:pos="9350"/>
            </w:tabs>
            <w:rPr>
              <w:rFonts w:eastAsiaTheme="minorEastAsia"/>
              <w:noProof/>
            </w:rPr>
          </w:pPr>
          <w:hyperlink w:anchor="_Toc489627444" w:history="1">
            <w:r w:rsidR="00B07B28" w:rsidRPr="00470FFA">
              <w:rPr>
                <w:rStyle w:val="Hyperlink"/>
                <w:rFonts w:eastAsia="Times New Roman"/>
                <w:noProof/>
                <w:lang w:val="en-AU"/>
              </w:rPr>
              <w:t>DropBox – Cloud Naming Conventions Guide</w:t>
            </w:r>
            <w:r w:rsidR="00B07B28">
              <w:rPr>
                <w:noProof/>
                <w:webHidden/>
              </w:rPr>
              <w:tab/>
            </w:r>
            <w:r w:rsidR="00B07B28">
              <w:rPr>
                <w:noProof/>
                <w:webHidden/>
              </w:rPr>
              <w:fldChar w:fldCharType="begin"/>
            </w:r>
            <w:r w:rsidR="00B07B28">
              <w:rPr>
                <w:noProof/>
                <w:webHidden/>
              </w:rPr>
              <w:instrText xml:space="preserve"> PAGEREF _Toc489627444 \h </w:instrText>
            </w:r>
            <w:r w:rsidR="00B07B28">
              <w:rPr>
                <w:noProof/>
                <w:webHidden/>
              </w:rPr>
            </w:r>
            <w:r w:rsidR="00B07B28">
              <w:rPr>
                <w:noProof/>
                <w:webHidden/>
              </w:rPr>
              <w:fldChar w:fldCharType="separate"/>
            </w:r>
            <w:r w:rsidR="008B0550">
              <w:rPr>
                <w:noProof/>
                <w:webHidden/>
              </w:rPr>
              <w:t>7</w:t>
            </w:r>
            <w:r w:rsidR="00B07B28">
              <w:rPr>
                <w:noProof/>
                <w:webHidden/>
              </w:rPr>
              <w:fldChar w:fldCharType="end"/>
            </w:r>
          </w:hyperlink>
        </w:p>
        <w:p w14:paraId="1E8C7F12" w14:textId="26524839" w:rsidR="00B07B28" w:rsidRDefault="000461D9">
          <w:pPr>
            <w:pStyle w:val="TOC2"/>
            <w:tabs>
              <w:tab w:val="right" w:leader="dot" w:pos="9350"/>
            </w:tabs>
            <w:rPr>
              <w:rFonts w:eastAsiaTheme="minorEastAsia"/>
              <w:noProof/>
            </w:rPr>
          </w:pPr>
          <w:hyperlink w:anchor="_Toc489627445" w:history="1">
            <w:r w:rsidR="00B07B28" w:rsidRPr="00470FFA">
              <w:rPr>
                <w:rStyle w:val="Hyperlink"/>
                <w:noProof/>
              </w:rPr>
              <w:t>Variant Images</w:t>
            </w:r>
            <w:r w:rsidR="00B07B28">
              <w:rPr>
                <w:noProof/>
                <w:webHidden/>
              </w:rPr>
              <w:tab/>
            </w:r>
            <w:r w:rsidR="00B07B28">
              <w:rPr>
                <w:noProof/>
                <w:webHidden/>
              </w:rPr>
              <w:fldChar w:fldCharType="begin"/>
            </w:r>
            <w:r w:rsidR="00B07B28">
              <w:rPr>
                <w:noProof/>
                <w:webHidden/>
              </w:rPr>
              <w:instrText xml:space="preserve"> PAGEREF _Toc489627445 \h </w:instrText>
            </w:r>
            <w:r w:rsidR="00B07B28">
              <w:rPr>
                <w:noProof/>
                <w:webHidden/>
              </w:rPr>
            </w:r>
            <w:r w:rsidR="00B07B28">
              <w:rPr>
                <w:noProof/>
                <w:webHidden/>
              </w:rPr>
              <w:fldChar w:fldCharType="separate"/>
            </w:r>
            <w:r w:rsidR="008B0550">
              <w:rPr>
                <w:noProof/>
                <w:webHidden/>
              </w:rPr>
              <w:t>8</w:t>
            </w:r>
            <w:r w:rsidR="00B07B28">
              <w:rPr>
                <w:noProof/>
                <w:webHidden/>
              </w:rPr>
              <w:fldChar w:fldCharType="end"/>
            </w:r>
          </w:hyperlink>
        </w:p>
        <w:p w14:paraId="0EF38678" w14:textId="27FE1C86" w:rsidR="00B07B28" w:rsidRDefault="000461D9">
          <w:pPr>
            <w:pStyle w:val="TOC2"/>
            <w:tabs>
              <w:tab w:val="right" w:leader="dot" w:pos="9350"/>
            </w:tabs>
            <w:rPr>
              <w:rFonts w:eastAsiaTheme="minorEastAsia"/>
              <w:noProof/>
            </w:rPr>
          </w:pPr>
          <w:hyperlink w:anchor="_Toc489627446" w:history="1">
            <w:r w:rsidR="00B07B28" w:rsidRPr="00470FFA">
              <w:rPr>
                <w:rStyle w:val="Hyperlink"/>
                <w:noProof/>
              </w:rPr>
              <w:t>Descriptions</w:t>
            </w:r>
            <w:r w:rsidR="00B07B28">
              <w:rPr>
                <w:noProof/>
                <w:webHidden/>
              </w:rPr>
              <w:tab/>
            </w:r>
            <w:r w:rsidR="00B07B28">
              <w:rPr>
                <w:noProof/>
                <w:webHidden/>
              </w:rPr>
              <w:fldChar w:fldCharType="begin"/>
            </w:r>
            <w:r w:rsidR="00B07B28">
              <w:rPr>
                <w:noProof/>
                <w:webHidden/>
              </w:rPr>
              <w:instrText xml:space="preserve"> PAGEREF _Toc489627446 \h </w:instrText>
            </w:r>
            <w:r w:rsidR="00B07B28">
              <w:rPr>
                <w:noProof/>
                <w:webHidden/>
              </w:rPr>
            </w:r>
            <w:r w:rsidR="00B07B28">
              <w:rPr>
                <w:noProof/>
                <w:webHidden/>
              </w:rPr>
              <w:fldChar w:fldCharType="separate"/>
            </w:r>
            <w:r w:rsidR="008B0550">
              <w:rPr>
                <w:noProof/>
                <w:webHidden/>
              </w:rPr>
              <w:t>8</w:t>
            </w:r>
            <w:r w:rsidR="00B07B28">
              <w:rPr>
                <w:noProof/>
                <w:webHidden/>
              </w:rPr>
              <w:fldChar w:fldCharType="end"/>
            </w:r>
          </w:hyperlink>
        </w:p>
        <w:p w14:paraId="2F7A7486" w14:textId="39D868D3" w:rsidR="00B07B28" w:rsidRDefault="000461D9">
          <w:pPr>
            <w:pStyle w:val="TOC2"/>
            <w:tabs>
              <w:tab w:val="right" w:leader="dot" w:pos="9350"/>
            </w:tabs>
            <w:rPr>
              <w:rFonts w:eastAsiaTheme="minorEastAsia"/>
              <w:noProof/>
            </w:rPr>
          </w:pPr>
          <w:hyperlink w:anchor="_Toc489627447" w:history="1">
            <w:r w:rsidR="00B07B28" w:rsidRPr="00470FFA">
              <w:rPr>
                <w:rStyle w:val="Hyperlink"/>
                <w:noProof/>
              </w:rPr>
              <w:t>TranslatorHQ Image store</w:t>
            </w:r>
            <w:r w:rsidR="00B07B28" w:rsidRPr="00470FFA">
              <w:rPr>
                <w:rStyle w:val="Hyperlink"/>
                <w:noProof/>
                <w:lang w:val="en-AU"/>
              </w:rPr>
              <w:t>:</w:t>
            </w:r>
            <w:r w:rsidR="00B07B28">
              <w:rPr>
                <w:noProof/>
                <w:webHidden/>
              </w:rPr>
              <w:tab/>
            </w:r>
            <w:r w:rsidR="00B07B28">
              <w:rPr>
                <w:noProof/>
                <w:webHidden/>
              </w:rPr>
              <w:fldChar w:fldCharType="begin"/>
            </w:r>
            <w:r w:rsidR="00B07B28">
              <w:rPr>
                <w:noProof/>
                <w:webHidden/>
              </w:rPr>
              <w:instrText xml:space="preserve"> PAGEREF _Toc489627447 \h </w:instrText>
            </w:r>
            <w:r w:rsidR="00B07B28">
              <w:rPr>
                <w:noProof/>
                <w:webHidden/>
              </w:rPr>
            </w:r>
            <w:r w:rsidR="00B07B28">
              <w:rPr>
                <w:noProof/>
                <w:webHidden/>
              </w:rPr>
              <w:fldChar w:fldCharType="separate"/>
            </w:r>
            <w:r w:rsidR="008B0550">
              <w:rPr>
                <w:noProof/>
                <w:webHidden/>
              </w:rPr>
              <w:t>8</w:t>
            </w:r>
            <w:r w:rsidR="00B07B28">
              <w:rPr>
                <w:noProof/>
                <w:webHidden/>
              </w:rPr>
              <w:fldChar w:fldCharType="end"/>
            </w:r>
          </w:hyperlink>
        </w:p>
        <w:p w14:paraId="07D504BC" w14:textId="591CD239" w:rsidR="00B07B28" w:rsidRDefault="00B07B28">
          <w:pPr>
            <w:pStyle w:val="TOC1"/>
            <w:tabs>
              <w:tab w:val="right" w:leader="dot" w:pos="9350"/>
            </w:tabs>
            <w:rPr>
              <w:rFonts w:eastAsiaTheme="minorEastAsia"/>
              <w:noProof/>
            </w:rPr>
          </w:pPr>
          <w:hyperlink w:anchor="_Toc489627448" w:history="1">
            <w:r w:rsidRPr="00470FFA">
              <w:rPr>
                <w:rStyle w:val="Hyperlink"/>
                <w:rFonts w:cs="Helvetica"/>
                <w:noProof/>
                <w:lang w:val="en-AU"/>
              </w:rPr>
              <w:t>How do Sales Channels work?</w:t>
            </w:r>
            <w:r>
              <w:rPr>
                <w:noProof/>
                <w:webHidden/>
              </w:rPr>
              <w:tab/>
            </w:r>
            <w:r>
              <w:rPr>
                <w:noProof/>
                <w:webHidden/>
              </w:rPr>
              <w:fldChar w:fldCharType="begin"/>
            </w:r>
            <w:r>
              <w:rPr>
                <w:noProof/>
                <w:webHidden/>
              </w:rPr>
              <w:instrText xml:space="preserve"> PAGEREF _Toc489627448 \h </w:instrText>
            </w:r>
            <w:r>
              <w:rPr>
                <w:noProof/>
                <w:webHidden/>
              </w:rPr>
            </w:r>
            <w:r>
              <w:rPr>
                <w:noProof/>
                <w:webHidden/>
              </w:rPr>
              <w:fldChar w:fldCharType="separate"/>
            </w:r>
            <w:r w:rsidR="008B0550">
              <w:rPr>
                <w:noProof/>
                <w:webHidden/>
              </w:rPr>
              <w:t>10</w:t>
            </w:r>
            <w:r>
              <w:rPr>
                <w:noProof/>
                <w:webHidden/>
              </w:rPr>
              <w:fldChar w:fldCharType="end"/>
            </w:r>
          </w:hyperlink>
        </w:p>
        <w:p w14:paraId="122361CA" w14:textId="0E9A5DCE" w:rsidR="00B07B28" w:rsidRDefault="000461D9">
          <w:pPr>
            <w:pStyle w:val="TOC2"/>
            <w:tabs>
              <w:tab w:val="right" w:leader="dot" w:pos="9350"/>
            </w:tabs>
            <w:rPr>
              <w:rFonts w:eastAsiaTheme="minorEastAsia"/>
              <w:noProof/>
            </w:rPr>
          </w:pPr>
          <w:hyperlink w:anchor="_Toc489627449" w:history="1">
            <w:r w:rsidR="00B07B28" w:rsidRPr="00470FFA">
              <w:rPr>
                <w:rStyle w:val="Hyperlink"/>
                <w:noProof/>
              </w:rPr>
              <w:t>Overview</w:t>
            </w:r>
            <w:r w:rsidR="00B07B28" w:rsidRPr="00470FFA">
              <w:rPr>
                <w:rStyle w:val="Hyperlink"/>
                <w:noProof/>
                <w:lang w:val="en-AU"/>
              </w:rPr>
              <w:t>:</w:t>
            </w:r>
            <w:r w:rsidR="00B07B28">
              <w:rPr>
                <w:noProof/>
                <w:webHidden/>
              </w:rPr>
              <w:tab/>
            </w:r>
            <w:r w:rsidR="00B07B28">
              <w:rPr>
                <w:noProof/>
                <w:webHidden/>
              </w:rPr>
              <w:fldChar w:fldCharType="begin"/>
            </w:r>
            <w:r w:rsidR="00B07B28">
              <w:rPr>
                <w:noProof/>
                <w:webHidden/>
              </w:rPr>
              <w:instrText xml:space="preserve"> PAGEREF _Toc489627449 \h </w:instrText>
            </w:r>
            <w:r w:rsidR="00B07B28">
              <w:rPr>
                <w:noProof/>
                <w:webHidden/>
              </w:rPr>
            </w:r>
            <w:r w:rsidR="00B07B28">
              <w:rPr>
                <w:noProof/>
                <w:webHidden/>
              </w:rPr>
              <w:fldChar w:fldCharType="separate"/>
            </w:r>
            <w:r w:rsidR="008B0550">
              <w:rPr>
                <w:noProof/>
                <w:webHidden/>
              </w:rPr>
              <w:t>10</w:t>
            </w:r>
            <w:r w:rsidR="00B07B28">
              <w:rPr>
                <w:noProof/>
                <w:webHidden/>
              </w:rPr>
              <w:fldChar w:fldCharType="end"/>
            </w:r>
          </w:hyperlink>
        </w:p>
        <w:p w14:paraId="726B2C6A" w14:textId="4537FDEC" w:rsidR="00B07B28" w:rsidRDefault="000461D9">
          <w:pPr>
            <w:pStyle w:val="TOC2"/>
            <w:tabs>
              <w:tab w:val="right" w:leader="dot" w:pos="9350"/>
            </w:tabs>
            <w:rPr>
              <w:rFonts w:eastAsiaTheme="minorEastAsia"/>
              <w:noProof/>
            </w:rPr>
          </w:pPr>
          <w:hyperlink w:anchor="_Toc489627450" w:history="1">
            <w:r w:rsidR="00B07B28" w:rsidRPr="00470FFA">
              <w:rPr>
                <w:rStyle w:val="Hyperlink"/>
                <w:rFonts w:cs="Helvetica"/>
                <w:noProof/>
                <w:lang w:val="en-AU"/>
              </w:rPr>
              <w:t>Example situations:</w:t>
            </w:r>
            <w:r w:rsidR="00B07B28">
              <w:rPr>
                <w:noProof/>
                <w:webHidden/>
              </w:rPr>
              <w:tab/>
            </w:r>
            <w:r w:rsidR="00B07B28">
              <w:rPr>
                <w:noProof/>
                <w:webHidden/>
              </w:rPr>
              <w:fldChar w:fldCharType="begin"/>
            </w:r>
            <w:r w:rsidR="00B07B28">
              <w:rPr>
                <w:noProof/>
                <w:webHidden/>
              </w:rPr>
              <w:instrText xml:space="preserve"> PAGEREF _Toc489627450 \h </w:instrText>
            </w:r>
            <w:r w:rsidR="00B07B28">
              <w:rPr>
                <w:noProof/>
                <w:webHidden/>
              </w:rPr>
            </w:r>
            <w:r w:rsidR="00B07B28">
              <w:rPr>
                <w:noProof/>
                <w:webHidden/>
              </w:rPr>
              <w:fldChar w:fldCharType="separate"/>
            </w:r>
            <w:r w:rsidR="008B0550">
              <w:rPr>
                <w:noProof/>
                <w:webHidden/>
              </w:rPr>
              <w:t>11</w:t>
            </w:r>
            <w:r w:rsidR="00B07B28">
              <w:rPr>
                <w:noProof/>
                <w:webHidden/>
              </w:rPr>
              <w:fldChar w:fldCharType="end"/>
            </w:r>
          </w:hyperlink>
        </w:p>
        <w:p w14:paraId="1493DAE4" w14:textId="130B960C" w:rsidR="00B07B28" w:rsidRDefault="000461D9">
          <w:pPr>
            <w:pStyle w:val="TOC2"/>
            <w:tabs>
              <w:tab w:val="right" w:leader="dot" w:pos="9350"/>
            </w:tabs>
            <w:rPr>
              <w:rFonts w:eastAsiaTheme="minorEastAsia"/>
              <w:noProof/>
            </w:rPr>
          </w:pPr>
          <w:hyperlink w:anchor="_Toc489627451" w:history="1">
            <w:r w:rsidR="00B07B28" w:rsidRPr="00470FFA">
              <w:rPr>
                <w:rStyle w:val="Hyperlink"/>
                <w:rFonts w:cs="Helvetica"/>
                <w:noProof/>
                <w:lang w:val="en-AU"/>
              </w:rPr>
              <w:t>Where to maintain your settings:</w:t>
            </w:r>
            <w:r w:rsidR="00B07B28">
              <w:rPr>
                <w:noProof/>
                <w:webHidden/>
              </w:rPr>
              <w:tab/>
            </w:r>
            <w:r w:rsidR="00B07B28">
              <w:rPr>
                <w:noProof/>
                <w:webHidden/>
              </w:rPr>
              <w:fldChar w:fldCharType="begin"/>
            </w:r>
            <w:r w:rsidR="00B07B28">
              <w:rPr>
                <w:noProof/>
                <w:webHidden/>
              </w:rPr>
              <w:instrText xml:space="preserve"> PAGEREF _Toc489627451 \h </w:instrText>
            </w:r>
            <w:r w:rsidR="00B07B28">
              <w:rPr>
                <w:noProof/>
                <w:webHidden/>
              </w:rPr>
            </w:r>
            <w:r w:rsidR="00B07B28">
              <w:rPr>
                <w:noProof/>
                <w:webHidden/>
              </w:rPr>
              <w:fldChar w:fldCharType="separate"/>
            </w:r>
            <w:r w:rsidR="008B0550">
              <w:rPr>
                <w:noProof/>
                <w:webHidden/>
              </w:rPr>
              <w:t>12</w:t>
            </w:r>
            <w:r w:rsidR="00B07B28">
              <w:rPr>
                <w:noProof/>
                <w:webHidden/>
              </w:rPr>
              <w:fldChar w:fldCharType="end"/>
            </w:r>
          </w:hyperlink>
        </w:p>
        <w:p w14:paraId="07412463" w14:textId="026C890E" w:rsidR="00B07B28" w:rsidRDefault="000461D9">
          <w:pPr>
            <w:pStyle w:val="TOC1"/>
            <w:tabs>
              <w:tab w:val="right" w:leader="dot" w:pos="9350"/>
            </w:tabs>
            <w:rPr>
              <w:rFonts w:eastAsiaTheme="minorEastAsia"/>
              <w:noProof/>
            </w:rPr>
          </w:pPr>
          <w:hyperlink w:anchor="_Toc489627452" w:history="1">
            <w:r w:rsidR="00B07B28" w:rsidRPr="00470FFA">
              <w:rPr>
                <w:rStyle w:val="Hyperlink"/>
                <w:rFonts w:cs="Helvetica"/>
                <w:noProof/>
                <w:lang w:val="en-AU"/>
              </w:rPr>
              <w:t>How do source groups work?</w:t>
            </w:r>
            <w:r w:rsidR="00B07B28">
              <w:rPr>
                <w:noProof/>
                <w:webHidden/>
              </w:rPr>
              <w:tab/>
            </w:r>
            <w:r w:rsidR="00B07B28">
              <w:rPr>
                <w:noProof/>
                <w:webHidden/>
              </w:rPr>
              <w:fldChar w:fldCharType="begin"/>
            </w:r>
            <w:r w:rsidR="00B07B28">
              <w:rPr>
                <w:noProof/>
                <w:webHidden/>
              </w:rPr>
              <w:instrText xml:space="preserve"> PAGEREF _Toc489627452 \h </w:instrText>
            </w:r>
            <w:r w:rsidR="00B07B28">
              <w:rPr>
                <w:noProof/>
                <w:webHidden/>
              </w:rPr>
            </w:r>
            <w:r w:rsidR="00B07B28">
              <w:rPr>
                <w:noProof/>
                <w:webHidden/>
              </w:rPr>
              <w:fldChar w:fldCharType="separate"/>
            </w:r>
            <w:r w:rsidR="008B0550">
              <w:rPr>
                <w:noProof/>
                <w:webHidden/>
              </w:rPr>
              <w:t>12</w:t>
            </w:r>
            <w:r w:rsidR="00B07B28">
              <w:rPr>
                <w:noProof/>
                <w:webHidden/>
              </w:rPr>
              <w:fldChar w:fldCharType="end"/>
            </w:r>
          </w:hyperlink>
        </w:p>
        <w:p w14:paraId="691DAF59" w14:textId="6246860D" w:rsidR="00B07B28" w:rsidRDefault="000461D9">
          <w:pPr>
            <w:pStyle w:val="TOC2"/>
            <w:tabs>
              <w:tab w:val="right" w:leader="dot" w:pos="9350"/>
            </w:tabs>
            <w:rPr>
              <w:rFonts w:eastAsiaTheme="minorEastAsia"/>
              <w:noProof/>
            </w:rPr>
          </w:pPr>
          <w:hyperlink w:anchor="_Toc489627453" w:history="1">
            <w:r w:rsidR="00B07B28" w:rsidRPr="00470FFA">
              <w:rPr>
                <w:rStyle w:val="Hyperlink"/>
                <w:noProof/>
              </w:rPr>
              <w:t>Overview</w:t>
            </w:r>
            <w:r w:rsidR="00B07B28" w:rsidRPr="00470FFA">
              <w:rPr>
                <w:rStyle w:val="Hyperlink"/>
                <w:noProof/>
                <w:lang w:val="en-AU"/>
              </w:rPr>
              <w:t>:</w:t>
            </w:r>
            <w:r w:rsidR="00B07B28">
              <w:rPr>
                <w:noProof/>
                <w:webHidden/>
              </w:rPr>
              <w:tab/>
            </w:r>
            <w:r w:rsidR="00B07B28">
              <w:rPr>
                <w:noProof/>
                <w:webHidden/>
              </w:rPr>
              <w:fldChar w:fldCharType="begin"/>
            </w:r>
            <w:r w:rsidR="00B07B28">
              <w:rPr>
                <w:noProof/>
                <w:webHidden/>
              </w:rPr>
              <w:instrText xml:space="preserve"> PAGEREF _Toc489627453 \h </w:instrText>
            </w:r>
            <w:r w:rsidR="00B07B28">
              <w:rPr>
                <w:noProof/>
                <w:webHidden/>
              </w:rPr>
            </w:r>
            <w:r w:rsidR="00B07B28">
              <w:rPr>
                <w:noProof/>
                <w:webHidden/>
              </w:rPr>
              <w:fldChar w:fldCharType="separate"/>
            </w:r>
            <w:r w:rsidR="008B0550">
              <w:rPr>
                <w:noProof/>
                <w:webHidden/>
              </w:rPr>
              <w:t>12</w:t>
            </w:r>
            <w:r w:rsidR="00B07B28">
              <w:rPr>
                <w:noProof/>
                <w:webHidden/>
              </w:rPr>
              <w:fldChar w:fldCharType="end"/>
            </w:r>
          </w:hyperlink>
        </w:p>
        <w:p w14:paraId="32DCCAD1" w14:textId="5AF45FFC" w:rsidR="00B07B28" w:rsidRDefault="000461D9">
          <w:pPr>
            <w:pStyle w:val="TOC2"/>
            <w:tabs>
              <w:tab w:val="right" w:leader="dot" w:pos="9350"/>
            </w:tabs>
            <w:rPr>
              <w:rFonts w:eastAsiaTheme="minorEastAsia"/>
              <w:noProof/>
            </w:rPr>
          </w:pPr>
          <w:hyperlink w:anchor="_Toc489627454" w:history="1">
            <w:r w:rsidR="00B07B28" w:rsidRPr="00470FFA">
              <w:rPr>
                <w:rStyle w:val="Hyperlink"/>
                <w:rFonts w:cs="Helvetica"/>
                <w:noProof/>
                <w:lang w:val="en-AU"/>
              </w:rPr>
              <w:t>Examples:</w:t>
            </w:r>
            <w:r w:rsidR="00B07B28">
              <w:rPr>
                <w:noProof/>
                <w:webHidden/>
              </w:rPr>
              <w:tab/>
            </w:r>
            <w:r w:rsidR="00B07B28">
              <w:rPr>
                <w:noProof/>
                <w:webHidden/>
              </w:rPr>
              <w:fldChar w:fldCharType="begin"/>
            </w:r>
            <w:r w:rsidR="00B07B28">
              <w:rPr>
                <w:noProof/>
                <w:webHidden/>
              </w:rPr>
              <w:instrText xml:space="preserve"> PAGEREF _Toc489627454 \h </w:instrText>
            </w:r>
            <w:r w:rsidR="00B07B28">
              <w:rPr>
                <w:noProof/>
                <w:webHidden/>
              </w:rPr>
            </w:r>
            <w:r w:rsidR="00B07B28">
              <w:rPr>
                <w:noProof/>
                <w:webHidden/>
              </w:rPr>
              <w:fldChar w:fldCharType="separate"/>
            </w:r>
            <w:r w:rsidR="008B0550">
              <w:rPr>
                <w:noProof/>
                <w:webHidden/>
              </w:rPr>
              <w:t>14</w:t>
            </w:r>
            <w:r w:rsidR="00B07B28">
              <w:rPr>
                <w:noProof/>
                <w:webHidden/>
              </w:rPr>
              <w:fldChar w:fldCharType="end"/>
            </w:r>
          </w:hyperlink>
        </w:p>
        <w:p w14:paraId="5B5D7377" w14:textId="3788C836" w:rsidR="00B07B28" w:rsidRDefault="000461D9">
          <w:pPr>
            <w:pStyle w:val="TOC2"/>
            <w:tabs>
              <w:tab w:val="right" w:leader="dot" w:pos="9350"/>
            </w:tabs>
            <w:rPr>
              <w:rFonts w:eastAsiaTheme="minorEastAsia"/>
              <w:noProof/>
            </w:rPr>
          </w:pPr>
          <w:hyperlink w:anchor="_Toc489627455" w:history="1">
            <w:r w:rsidR="00B07B28" w:rsidRPr="00470FFA">
              <w:rPr>
                <w:rStyle w:val="Hyperlink"/>
                <w:rFonts w:cs="Helvetica"/>
                <w:noProof/>
                <w:lang w:val="en-AU"/>
              </w:rPr>
              <w:t>Where to maintain your settings:</w:t>
            </w:r>
            <w:r w:rsidR="00B07B28">
              <w:rPr>
                <w:noProof/>
                <w:webHidden/>
              </w:rPr>
              <w:tab/>
            </w:r>
            <w:r w:rsidR="00B07B28">
              <w:rPr>
                <w:noProof/>
                <w:webHidden/>
              </w:rPr>
              <w:fldChar w:fldCharType="begin"/>
            </w:r>
            <w:r w:rsidR="00B07B28">
              <w:rPr>
                <w:noProof/>
                <w:webHidden/>
              </w:rPr>
              <w:instrText xml:space="preserve"> PAGEREF _Toc489627455 \h </w:instrText>
            </w:r>
            <w:r w:rsidR="00B07B28">
              <w:rPr>
                <w:noProof/>
                <w:webHidden/>
              </w:rPr>
            </w:r>
            <w:r w:rsidR="00B07B28">
              <w:rPr>
                <w:noProof/>
                <w:webHidden/>
              </w:rPr>
              <w:fldChar w:fldCharType="separate"/>
            </w:r>
            <w:r w:rsidR="008B0550">
              <w:rPr>
                <w:noProof/>
                <w:webHidden/>
              </w:rPr>
              <w:t>15</w:t>
            </w:r>
            <w:r w:rsidR="00B07B28">
              <w:rPr>
                <w:noProof/>
                <w:webHidden/>
              </w:rPr>
              <w:fldChar w:fldCharType="end"/>
            </w:r>
          </w:hyperlink>
        </w:p>
        <w:p w14:paraId="2B237745" w14:textId="5AE636AD" w:rsidR="00B07B28" w:rsidRDefault="000461D9">
          <w:pPr>
            <w:pStyle w:val="TOC1"/>
            <w:tabs>
              <w:tab w:val="right" w:leader="dot" w:pos="9350"/>
            </w:tabs>
            <w:rPr>
              <w:rFonts w:eastAsiaTheme="minorEastAsia"/>
              <w:noProof/>
            </w:rPr>
          </w:pPr>
          <w:hyperlink w:anchor="_Toc489627456" w:history="1">
            <w:r w:rsidR="00B07B28" w:rsidRPr="00470FFA">
              <w:rPr>
                <w:rStyle w:val="Hyperlink"/>
                <w:noProof/>
                <w:lang w:val="en-AU"/>
              </w:rPr>
              <w:t>Order Processing – working with Automatic Orders</w:t>
            </w:r>
            <w:r w:rsidR="00B07B28">
              <w:rPr>
                <w:noProof/>
                <w:webHidden/>
              </w:rPr>
              <w:tab/>
            </w:r>
            <w:r w:rsidR="00B07B28">
              <w:rPr>
                <w:noProof/>
                <w:webHidden/>
              </w:rPr>
              <w:fldChar w:fldCharType="begin"/>
            </w:r>
            <w:r w:rsidR="00B07B28">
              <w:rPr>
                <w:noProof/>
                <w:webHidden/>
              </w:rPr>
              <w:instrText xml:space="preserve"> PAGEREF _Toc489627456 \h </w:instrText>
            </w:r>
            <w:r w:rsidR="00B07B28">
              <w:rPr>
                <w:noProof/>
                <w:webHidden/>
              </w:rPr>
            </w:r>
            <w:r w:rsidR="00B07B28">
              <w:rPr>
                <w:noProof/>
                <w:webHidden/>
              </w:rPr>
              <w:fldChar w:fldCharType="separate"/>
            </w:r>
            <w:r w:rsidR="008B0550">
              <w:rPr>
                <w:noProof/>
                <w:webHidden/>
              </w:rPr>
              <w:t>15</w:t>
            </w:r>
            <w:r w:rsidR="00B07B28">
              <w:rPr>
                <w:noProof/>
                <w:webHidden/>
              </w:rPr>
              <w:fldChar w:fldCharType="end"/>
            </w:r>
          </w:hyperlink>
        </w:p>
        <w:p w14:paraId="0AA36025" w14:textId="59817720" w:rsidR="00B07B28" w:rsidRDefault="000461D9">
          <w:pPr>
            <w:pStyle w:val="TOC2"/>
            <w:tabs>
              <w:tab w:val="right" w:leader="dot" w:pos="9350"/>
            </w:tabs>
            <w:rPr>
              <w:rFonts w:eastAsiaTheme="minorEastAsia"/>
              <w:noProof/>
            </w:rPr>
          </w:pPr>
          <w:hyperlink w:anchor="_Toc489627457" w:history="1">
            <w:r w:rsidR="00B07B28" w:rsidRPr="00470FFA">
              <w:rPr>
                <w:rStyle w:val="Hyperlink"/>
                <w:noProof/>
                <w:lang w:val="en-AU"/>
              </w:rPr>
              <w:t>The Fulfilment Report</w:t>
            </w:r>
            <w:r w:rsidR="00B07B28">
              <w:rPr>
                <w:noProof/>
                <w:webHidden/>
              </w:rPr>
              <w:tab/>
            </w:r>
            <w:r w:rsidR="00B07B28">
              <w:rPr>
                <w:noProof/>
                <w:webHidden/>
              </w:rPr>
              <w:fldChar w:fldCharType="begin"/>
            </w:r>
            <w:r w:rsidR="00B07B28">
              <w:rPr>
                <w:noProof/>
                <w:webHidden/>
              </w:rPr>
              <w:instrText xml:space="preserve"> PAGEREF _Toc489627457 \h </w:instrText>
            </w:r>
            <w:r w:rsidR="00B07B28">
              <w:rPr>
                <w:noProof/>
                <w:webHidden/>
              </w:rPr>
            </w:r>
            <w:r w:rsidR="00B07B28">
              <w:rPr>
                <w:noProof/>
                <w:webHidden/>
              </w:rPr>
              <w:fldChar w:fldCharType="separate"/>
            </w:r>
            <w:r w:rsidR="008B0550">
              <w:rPr>
                <w:noProof/>
                <w:webHidden/>
              </w:rPr>
              <w:t>17</w:t>
            </w:r>
            <w:r w:rsidR="00B07B28">
              <w:rPr>
                <w:noProof/>
                <w:webHidden/>
              </w:rPr>
              <w:fldChar w:fldCharType="end"/>
            </w:r>
          </w:hyperlink>
        </w:p>
        <w:p w14:paraId="38AC2942" w14:textId="3347C9C0" w:rsidR="00B07B28" w:rsidRDefault="000461D9">
          <w:pPr>
            <w:pStyle w:val="TOC2"/>
            <w:tabs>
              <w:tab w:val="right" w:leader="dot" w:pos="9350"/>
            </w:tabs>
            <w:rPr>
              <w:rFonts w:eastAsiaTheme="minorEastAsia"/>
              <w:noProof/>
            </w:rPr>
          </w:pPr>
          <w:hyperlink w:anchor="_Toc489627458" w:history="1">
            <w:r w:rsidR="00B07B28" w:rsidRPr="00470FFA">
              <w:rPr>
                <w:rStyle w:val="Hyperlink"/>
                <w:noProof/>
                <w:lang w:val="en-AU"/>
              </w:rPr>
              <w:t>At POS</w:t>
            </w:r>
            <w:r w:rsidR="00B07B28">
              <w:rPr>
                <w:noProof/>
                <w:webHidden/>
              </w:rPr>
              <w:tab/>
            </w:r>
            <w:r w:rsidR="00B07B28">
              <w:rPr>
                <w:noProof/>
                <w:webHidden/>
              </w:rPr>
              <w:fldChar w:fldCharType="begin"/>
            </w:r>
            <w:r w:rsidR="00B07B28">
              <w:rPr>
                <w:noProof/>
                <w:webHidden/>
              </w:rPr>
              <w:instrText xml:space="preserve"> PAGEREF _Toc489627458 \h </w:instrText>
            </w:r>
            <w:r w:rsidR="00B07B28">
              <w:rPr>
                <w:noProof/>
                <w:webHidden/>
              </w:rPr>
            </w:r>
            <w:r w:rsidR="00B07B28">
              <w:rPr>
                <w:noProof/>
                <w:webHidden/>
              </w:rPr>
              <w:fldChar w:fldCharType="separate"/>
            </w:r>
            <w:r w:rsidR="008B0550">
              <w:rPr>
                <w:noProof/>
                <w:webHidden/>
              </w:rPr>
              <w:t>17</w:t>
            </w:r>
            <w:r w:rsidR="00B07B28">
              <w:rPr>
                <w:noProof/>
                <w:webHidden/>
              </w:rPr>
              <w:fldChar w:fldCharType="end"/>
            </w:r>
          </w:hyperlink>
        </w:p>
        <w:p w14:paraId="3FB79D32" w14:textId="5CE3B176" w:rsidR="00B07B28" w:rsidRDefault="000461D9">
          <w:pPr>
            <w:pStyle w:val="TOC2"/>
            <w:tabs>
              <w:tab w:val="right" w:leader="dot" w:pos="9350"/>
            </w:tabs>
            <w:rPr>
              <w:rFonts w:eastAsiaTheme="minorEastAsia"/>
              <w:noProof/>
            </w:rPr>
          </w:pPr>
          <w:hyperlink w:anchor="_Toc489627459" w:history="1">
            <w:r w:rsidR="00B07B28" w:rsidRPr="00470FFA">
              <w:rPr>
                <w:rStyle w:val="Hyperlink"/>
                <w:noProof/>
                <w:lang w:val="en-AU"/>
              </w:rPr>
              <w:t>Using the Fulfillment Report</w:t>
            </w:r>
            <w:r w:rsidR="00B07B28">
              <w:rPr>
                <w:noProof/>
                <w:webHidden/>
              </w:rPr>
              <w:tab/>
            </w:r>
            <w:r w:rsidR="00B07B28">
              <w:rPr>
                <w:noProof/>
                <w:webHidden/>
              </w:rPr>
              <w:fldChar w:fldCharType="begin"/>
            </w:r>
            <w:r w:rsidR="00B07B28">
              <w:rPr>
                <w:noProof/>
                <w:webHidden/>
              </w:rPr>
              <w:instrText xml:space="preserve"> PAGEREF _Toc489627459 \h </w:instrText>
            </w:r>
            <w:r w:rsidR="00B07B28">
              <w:rPr>
                <w:noProof/>
                <w:webHidden/>
              </w:rPr>
            </w:r>
            <w:r w:rsidR="00B07B28">
              <w:rPr>
                <w:noProof/>
                <w:webHidden/>
              </w:rPr>
              <w:fldChar w:fldCharType="separate"/>
            </w:r>
            <w:r w:rsidR="008B0550">
              <w:rPr>
                <w:noProof/>
                <w:webHidden/>
              </w:rPr>
              <w:t>17</w:t>
            </w:r>
            <w:r w:rsidR="00B07B28">
              <w:rPr>
                <w:noProof/>
                <w:webHidden/>
              </w:rPr>
              <w:fldChar w:fldCharType="end"/>
            </w:r>
          </w:hyperlink>
        </w:p>
        <w:p w14:paraId="0216674D" w14:textId="18A2673C" w:rsidR="00B07B28" w:rsidRDefault="000461D9">
          <w:pPr>
            <w:pStyle w:val="TOC2"/>
            <w:tabs>
              <w:tab w:val="right" w:leader="dot" w:pos="9350"/>
            </w:tabs>
            <w:rPr>
              <w:rFonts w:eastAsiaTheme="minorEastAsia"/>
              <w:noProof/>
            </w:rPr>
          </w:pPr>
          <w:hyperlink w:anchor="_Toc489627460" w:history="1">
            <w:r w:rsidR="00B07B28" w:rsidRPr="00470FFA">
              <w:rPr>
                <w:rStyle w:val="Hyperlink"/>
                <w:noProof/>
                <w:lang w:val="en-AU"/>
              </w:rPr>
              <w:t>Using POS</w:t>
            </w:r>
            <w:r w:rsidR="00B07B28">
              <w:rPr>
                <w:noProof/>
                <w:webHidden/>
              </w:rPr>
              <w:tab/>
            </w:r>
            <w:r w:rsidR="00B07B28">
              <w:rPr>
                <w:noProof/>
                <w:webHidden/>
              </w:rPr>
              <w:fldChar w:fldCharType="begin"/>
            </w:r>
            <w:r w:rsidR="00B07B28">
              <w:rPr>
                <w:noProof/>
                <w:webHidden/>
              </w:rPr>
              <w:instrText xml:space="preserve"> PAGEREF _Toc489627460 \h </w:instrText>
            </w:r>
            <w:r w:rsidR="00B07B28">
              <w:rPr>
                <w:noProof/>
                <w:webHidden/>
              </w:rPr>
            </w:r>
            <w:r w:rsidR="00B07B28">
              <w:rPr>
                <w:noProof/>
                <w:webHidden/>
              </w:rPr>
              <w:fldChar w:fldCharType="separate"/>
            </w:r>
            <w:r w:rsidR="008B0550">
              <w:rPr>
                <w:noProof/>
                <w:webHidden/>
              </w:rPr>
              <w:t>18</w:t>
            </w:r>
            <w:r w:rsidR="00B07B28">
              <w:rPr>
                <w:noProof/>
                <w:webHidden/>
              </w:rPr>
              <w:fldChar w:fldCharType="end"/>
            </w:r>
          </w:hyperlink>
        </w:p>
        <w:p w14:paraId="3085AA2C" w14:textId="416D73DC" w:rsidR="00B07B28" w:rsidRDefault="000461D9">
          <w:pPr>
            <w:pStyle w:val="TOC1"/>
            <w:tabs>
              <w:tab w:val="right" w:leader="dot" w:pos="9350"/>
            </w:tabs>
            <w:rPr>
              <w:rFonts w:eastAsiaTheme="minorEastAsia"/>
              <w:noProof/>
            </w:rPr>
          </w:pPr>
          <w:hyperlink w:anchor="_Toc489627461" w:history="1">
            <w:r w:rsidR="00B07B28" w:rsidRPr="00470FFA">
              <w:rPr>
                <w:rStyle w:val="Hyperlink"/>
                <w:noProof/>
              </w:rPr>
              <w:t>Order Fulfillment  – Transfers</w:t>
            </w:r>
            <w:r w:rsidR="00B07B28">
              <w:rPr>
                <w:noProof/>
                <w:webHidden/>
              </w:rPr>
              <w:tab/>
            </w:r>
            <w:r w:rsidR="00B07B28">
              <w:rPr>
                <w:noProof/>
                <w:webHidden/>
              </w:rPr>
              <w:fldChar w:fldCharType="begin"/>
            </w:r>
            <w:r w:rsidR="00B07B28">
              <w:rPr>
                <w:noProof/>
                <w:webHidden/>
              </w:rPr>
              <w:instrText xml:space="preserve"> PAGEREF _Toc489627461 \h </w:instrText>
            </w:r>
            <w:r w:rsidR="00B07B28">
              <w:rPr>
                <w:noProof/>
                <w:webHidden/>
              </w:rPr>
            </w:r>
            <w:r w:rsidR="00B07B28">
              <w:rPr>
                <w:noProof/>
                <w:webHidden/>
              </w:rPr>
              <w:fldChar w:fldCharType="separate"/>
            </w:r>
            <w:r w:rsidR="008B0550">
              <w:rPr>
                <w:noProof/>
                <w:webHidden/>
              </w:rPr>
              <w:t>19</w:t>
            </w:r>
            <w:r w:rsidR="00B07B28">
              <w:rPr>
                <w:noProof/>
                <w:webHidden/>
              </w:rPr>
              <w:fldChar w:fldCharType="end"/>
            </w:r>
          </w:hyperlink>
        </w:p>
        <w:p w14:paraId="12DE327B" w14:textId="41830453" w:rsidR="00B07B28" w:rsidRDefault="000461D9">
          <w:pPr>
            <w:pStyle w:val="TOC1"/>
            <w:tabs>
              <w:tab w:val="right" w:leader="dot" w:pos="9350"/>
            </w:tabs>
            <w:rPr>
              <w:rFonts w:eastAsiaTheme="minorEastAsia"/>
              <w:noProof/>
            </w:rPr>
          </w:pPr>
          <w:hyperlink w:anchor="_Toc489627462" w:history="1">
            <w:r w:rsidR="00B07B28" w:rsidRPr="00470FFA">
              <w:rPr>
                <w:rStyle w:val="Hyperlink"/>
                <w:noProof/>
                <w:lang w:val="en-AU"/>
              </w:rPr>
              <w:t>Product Types</w:t>
            </w:r>
            <w:r w:rsidR="00B07B28">
              <w:rPr>
                <w:noProof/>
                <w:webHidden/>
              </w:rPr>
              <w:tab/>
            </w:r>
            <w:r w:rsidR="00B07B28">
              <w:rPr>
                <w:noProof/>
                <w:webHidden/>
              </w:rPr>
              <w:fldChar w:fldCharType="begin"/>
            </w:r>
            <w:r w:rsidR="00B07B28">
              <w:rPr>
                <w:noProof/>
                <w:webHidden/>
              </w:rPr>
              <w:instrText xml:space="preserve"> PAGEREF _Toc489627462 \h </w:instrText>
            </w:r>
            <w:r w:rsidR="00B07B28">
              <w:rPr>
                <w:noProof/>
                <w:webHidden/>
              </w:rPr>
            </w:r>
            <w:r w:rsidR="00B07B28">
              <w:rPr>
                <w:noProof/>
                <w:webHidden/>
              </w:rPr>
              <w:fldChar w:fldCharType="separate"/>
            </w:r>
            <w:r w:rsidR="008B0550">
              <w:rPr>
                <w:noProof/>
                <w:webHidden/>
              </w:rPr>
              <w:t>19</w:t>
            </w:r>
            <w:r w:rsidR="00B07B28">
              <w:rPr>
                <w:noProof/>
                <w:webHidden/>
              </w:rPr>
              <w:fldChar w:fldCharType="end"/>
            </w:r>
          </w:hyperlink>
        </w:p>
        <w:p w14:paraId="714350A7" w14:textId="571F2C92" w:rsidR="00B07B28" w:rsidRDefault="000461D9">
          <w:pPr>
            <w:pStyle w:val="TOC1"/>
            <w:tabs>
              <w:tab w:val="right" w:leader="dot" w:pos="9350"/>
            </w:tabs>
            <w:rPr>
              <w:rFonts w:eastAsiaTheme="minorEastAsia"/>
              <w:noProof/>
            </w:rPr>
          </w:pPr>
          <w:hyperlink w:anchor="_Toc489627463" w:history="1">
            <w:r w:rsidR="00B07B28" w:rsidRPr="00470FFA">
              <w:rPr>
                <w:rStyle w:val="Hyperlink"/>
                <w:noProof/>
                <w:lang w:val="en-AU"/>
              </w:rPr>
              <w:t>Bulk Editing Products in Retail Express</w:t>
            </w:r>
            <w:r w:rsidR="00B07B28">
              <w:rPr>
                <w:noProof/>
                <w:webHidden/>
              </w:rPr>
              <w:tab/>
            </w:r>
            <w:r w:rsidR="00B07B28">
              <w:rPr>
                <w:noProof/>
                <w:webHidden/>
              </w:rPr>
              <w:fldChar w:fldCharType="begin"/>
            </w:r>
            <w:r w:rsidR="00B07B28">
              <w:rPr>
                <w:noProof/>
                <w:webHidden/>
              </w:rPr>
              <w:instrText xml:space="preserve"> PAGEREF _Toc489627463 \h </w:instrText>
            </w:r>
            <w:r w:rsidR="00B07B28">
              <w:rPr>
                <w:noProof/>
                <w:webHidden/>
              </w:rPr>
            </w:r>
            <w:r w:rsidR="00B07B28">
              <w:rPr>
                <w:noProof/>
                <w:webHidden/>
              </w:rPr>
              <w:fldChar w:fldCharType="separate"/>
            </w:r>
            <w:r w:rsidR="008B0550">
              <w:rPr>
                <w:noProof/>
                <w:webHidden/>
              </w:rPr>
              <w:t>20</w:t>
            </w:r>
            <w:r w:rsidR="00B07B28">
              <w:rPr>
                <w:noProof/>
                <w:webHidden/>
              </w:rPr>
              <w:fldChar w:fldCharType="end"/>
            </w:r>
          </w:hyperlink>
        </w:p>
        <w:p w14:paraId="3E7A0ACF" w14:textId="5CE4ECD7" w:rsidR="00B07B28" w:rsidRDefault="000461D9">
          <w:pPr>
            <w:pStyle w:val="TOC2"/>
            <w:tabs>
              <w:tab w:val="right" w:leader="dot" w:pos="9350"/>
            </w:tabs>
            <w:rPr>
              <w:rFonts w:eastAsiaTheme="minorEastAsia"/>
              <w:noProof/>
            </w:rPr>
          </w:pPr>
          <w:hyperlink w:anchor="_Toc489627464" w:history="1">
            <w:r w:rsidR="00B07B28" w:rsidRPr="00470FFA">
              <w:rPr>
                <w:rStyle w:val="Hyperlink"/>
                <w:noProof/>
                <w:lang w:val="en-AU"/>
              </w:rPr>
              <w:t>Creating new products only</w:t>
            </w:r>
            <w:r w:rsidR="00B07B28">
              <w:rPr>
                <w:noProof/>
                <w:webHidden/>
              </w:rPr>
              <w:tab/>
            </w:r>
            <w:r w:rsidR="00B07B28">
              <w:rPr>
                <w:noProof/>
                <w:webHidden/>
              </w:rPr>
              <w:fldChar w:fldCharType="begin"/>
            </w:r>
            <w:r w:rsidR="00B07B28">
              <w:rPr>
                <w:noProof/>
                <w:webHidden/>
              </w:rPr>
              <w:instrText xml:space="preserve"> PAGEREF _Toc489627464 \h </w:instrText>
            </w:r>
            <w:r w:rsidR="00B07B28">
              <w:rPr>
                <w:noProof/>
                <w:webHidden/>
              </w:rPr>
            </w:r>
            <w:r w:rsidR="00B07B28">
              <w:rPr>
                <w:noProof/>
                <w:webHidden/>
              </w:rPr>
              <w:fldChar w:fldCharType="separate"/>
            </w:r>
            <w:r w:rsidR="008B0550">
              <w:rPr>
                <w:noProof/>
                <w:webHidden/>
              </w:rPr>
              <w:t>21</w:t>
            </w:r>
            <w:r w:rsidR="00B07B28">
              <w:rPr>
                <w:noProof/>
                <w:webHidden/>
              </w:rPr>
              <w:fldChar w:fldCharType="end"/>
            </w:r>
          </w:hyperlink>
        </w:p>
        <w:p w14:paraId="6AFD6FA7" w14:textId="33EF6D7B" w:rsidR="00B07B28" w:rsidRDefault="000461D9">
          <w:pPr>
            <w:pStyle w:val="TOC3"/>
            <w:tabs>
              <w:tab w:val="right" w:leader="dot" w:pos="9350"/>
            </w:tabs>
            <w:rPr>
              <w:rFonts w:eastAsiaTheme="minorEastAsia"/>
              <w:noProof/>
            </w:rPr>
          </w:pPr>
          <w:hyperlink w:anchor="_Toc489627465" w:history="1">
            <w:r w:rsidR="00B07B28" w:rsidRPr="00470FFA">
              <w:rPr>
                <w:rStyle w:val="Hyperlink"/>
                <w:rFonts w:cs="Helvetica"/>
                <w:noProof/>
                <w:lang w:val="en-AU"/>
              </w:rPr>
              <w:t>Product Pricing</w:t>
            </w:r>
            <w:r w:rsidR="00B07B28">
              <w:rPr>
                <w:noProof/>
                <w:webHidden/>
              </w:rPr>
              <w:tab/>
            </w:r>
            <w:r w:rsidR="00B07B28">
              <w:rPr>
                <w:noProof/>
                <w:webHidden/>
              </w:rPr>
              <w:fldChar w:fldCharType="begin"/>
            </w:r>
            <w:r w:rsidR="00B07B28">
              <w:rPr>
                <w:noProof/>
                <w:webHidden/>
              </w:rPr>
              <w:instrText xml:space="preserve"> PAGEREF _Toc489627465 \h </w:instrText>
            </w:r>
            <w:r w:rsidR="00B07B28">
              <w:rPr>
                <w:noProof/>
                <w:webHidden/>
              </w:rPr>
            </w:r>
            <w:r w:rsidR="00B07B28">
              <w:rPr>
                <w:noProof/>
                <w:webHidden/>
              </w:rPr>
              <w:fldChar w:fldCharType="separate"/>
            </w:r>
            <w:r w:rsidR="008B0550">
              <w:rPr>
                <w:noProof/>
                <w:webHidden/>
              </w:rPr>
              <w:t>22</w:t>
            </w:r>
            <w:r w:rsidR="00B07B28">
              <w:rPr>
                <w:noProof/>
                <w:webHidden/>
              </w:rPr>
              <w:fldChar w:fldCharType="end"/>
            </w:r>
          </w:hyperlink>
        </w:p>
        <w:p w14:paraId="17B14C50" w14:textId="74B2853B" w:rsidR="00B07B28" w:rsidRDefault="000461D9">
          <w:pPr>
            <w:pStyle w:val="TOC3"/>
            <w:tabs>
              <w:tab w:val="right" w:leader="dot" w:pos="9350"/>
            </w:tabs>
            <w:rPr>
              <w:rFonts w:eastAsiaTheme="minorEastAsia"/>
              <w:noProof/>
            </w:rPr>
          </w:pPr>
          <w:hyperlink w:anchor="_Toc489627466" w:history="1">
            <w:r w:rsidR="00B07B28" w:rsidRPr="00470FFA">
              <w:rPr>
                <w:rStyle w:val="Hyperlink"/>
                <w:rFonts w:cs="Helvetica"/>
                <w:noProof/>
                <w:lang w:val="en-AU"/>
              </w:rPr>
              <w:t>Product Stock Levels</w:t>
            </w:r>
            <w:r w:rsidR="00B07B28">
              <w:rPr>
                <w:noProof/>
                <w:webHidden/>
              </w:rPr>
              <w:tab/>
            </w:r>
            <w:r w:rsidR="00B07B28">
              <w:rPr>
                <w:noProof/>
                <w:webHidden/>
              </w:rPr>
              <w:fldChar w:fldCharType="begin"/>
            </w:r>
            <w:r w:rsidR="00B07B28">
              <w:rPr>
                <w:noProof/>
                <w:webHidden/>
              </w:rPr>
              <w:instrText xml:space="preserve"> PAGEREF _Toc489627466 \h </w:instrText>
            </w:r>
            <w:r w:rsidR="00B07B28">
              <w:rPr>
                <w:noProof/>
                <w:webHidden/>
              </w:rPr>
            </w:r>
            <w:r w:rsidR="00B07B28">
              <w:rPr>
                <w:noProof/>
                <w:webHidden/>
              </w:rPr>
              <w:fldChar w:fldCharType="separate"/>
            </w:r>
            <w:r w:rsidR="008B0550">
              <w:rPr>
                <w:noProof/>
                <w:webHidden/>
              </w:rPr>
              <w:t>22</w:t>
            </w:r>
            <w:r w:rsidR="00B07B28">
              <w:rPr>
                <w:noProof/>
                <w:webHidden/>
              </w:rPr>
              <w:fldChar w:fldCharType="end"/>
            </w:r>
          </w:hyperlink>
        </w:p>
        <w:p w14:paraId="07C9493F" w14:textId="581D5518" w:rsidR="00B07B28" w:rsidRDefault="000461D9">
          <w:pPr>
            <w:pStyle w:val="TOC3"/>
            <w:tabs>
              <w:tab w:val="right" w:leader="dot" w:pos="9350"/>
            </w:tabs>
            <w:rPr>
              <w:rFonts w:eastAsiaTheme="minorEastAsia"/>
              <w:noProof/>
            </w:rPr>
          </w:pPr>
          <w:hyperlink w:anchor="_Toc489627467" w:history="1">
            <w:r w:rsidR="00B07B28" w:rsidRPr="00470FFA">
              <w:rPr>
                <w:rStyle w:val="Hyperlink"/>
                <w:rFonts w:cs="Helvetica"/>
                <w:noProof/>
                <w:lang w:val="en-AU"/>
              </w:rPr>
              <w:t>Download</w:t>
            </w:r>
            <w:r w:rsidR="00B07B28">
              <w:rPr>
                <w:noProof/>
                <w:webHidden/>
              </w:rPr>
              <w:tab/>
            </w:r>
            <w:r w:rsidR="00B07B28">
              <w:rPr>
                <w:noProof/>
                <w:webHidden/>
              </w:rPr>
              <w:fldChar w:fldCharType="begin"/>
            </w:r>
            <w:r w:rsidR="00B07B28">
              <w:rPr>
                <w:noProof/>
                <w:webHidden/>
              </w:rPr>
              <w:instrText xml:space="preserve"> PAGEREF _Toc489627467 \h </w:instrText>
            </w:r>
            <w:r w:rsidR="00B07B28">
              <w:rPr>
                <w:noProof/>
                <w:webHidden/>
              </w:rPr>
            </w:r>
            <w:r w:rsidR="00B07B28">
              <w:rPr>
                <w:noProof/>
                <w:webHidden/>
              </w:rPr>
              <w:fldChar w:fldCharType="separate"/>
            </w:r>
            <w:r w:rsidR="008B0550">
              <w:rPr>
                <w:noProof/>
                <w:webHidden/>
              </w:rPr>
              <w:t>22</w:t>
            </w:r>
            <w:r w:rsidR="00B07B28">
              <w:rPr>
                <w:noProof/>
                <w:webHidden/>
              </w:rPr>
              <w:fldChar w:fldCharType="end"/>
            </w:r>
          </w:hyperlink>
        </w:p>
        <w:p w14:paraId="500BA17F" w14:textId="256588E1" w:rsidR="00B07B28" w:rsidRDefault="000461D9">
          <w:pPr>
            <w:pStyle w:val="TOC3"/>
            <w:tabs>
              <w:tab w:val="right" w:leader="dot" w:pos="9350"/>
            </w:tabs>
            <w:rPr>
              <w:rFonts w:eastAsiaTheme="minorEastAsia"/>
              <w:noProof/>
            </w:rPr>
          </w:pPr>
          <w:hyperlink w:anchor="_Toc489627468" w:history="1">
            <w:r w:rsidR="00B07B28" w:rsidRPr="00470FFA">
              <w:rPr>
                <w:rStyle w:val="Hyperlink"/>
                <w:rFonts w:cs="Helvetica"/>
                <w:noProof/>
                <w:lang w:val="en-AU"/>
              </w:rPr>
              <w:t>Editing Spreadsheet</w:t>
            </w:r>
            <w:r w:rsidR="00B07B28">
              <w:rPr>
                <w:noProof/>
                <w:webHidden/>
              </w:rPr>
              <w:tab/>
            </w:r>
            <w:r w:rsidR="00B07B28">
              <w:rPr>
                <w:noProof/>
                <w:webHidden/>
              </w:rPr>
              <w:fldChar w:fldCharType="begin"/>
            </w:r>
            <w:r w:rsidR="00B07B28">
              <w:rPr>
                <w:noProof/>
                <w:webHidden/>
              </w:rPr>
              <w:instrText xml:space="preserve"> PAGEREF _Toc489627468 \h </w:instrText>
            </w:r>
            <w:r w:rsidR="00B07B28">
              <w:rPr>
                <w:noProof/>
                <w:webHidden/>
              </w:rPr>
            </w:r>
            <w:r w:rsidR="00B07B28">
              <w:rPr>
                <w:noProof/>
                <w:webHidden/>
              </w:rPr>
              <w:fldChar w:fldCharType="separate"/>
            </w:r>
            <w:r w:rsidR="008B0550">
              <w:rPr>
                <w:noProof/>
                <w:webHidden/>
              </w:rPr>
              <w:t>23</w:t>
            </w:r>
            <w:r w:rsidR="00B07B28">
              <w:rPr>
                <w:noProof/>
                <w:webHidden/>
              </w:rPr>
              <w:fldChar w:fldCharType="end"/>
            </w:r>
          </w:hyperlink>
        </w:p>
        <w:p w14:paraId="693F5409" w14:textId="2A91A408" w:rsidR="00B07B28" w:rsidRDefault="000461D9">
          <w:pPr>
            <w:pStyle w:val="TOC2"/>
            <w:tabs>
              <w:tab w:val="right" w:leader="dot" w:pos="9350"/>
            </w:tabs>
            <w:rPr>
              <w:rFonts w:eastAsiaTheme="minorEastAsia"/>
              <w:noProof/>
            </w:rPr>
          </w:pPr>
          <w:hyperlink w:anchor="_Toc489627469" w:history="1">
            <w:r w:rsidR="00B07B28" w:rsidRPr="00470FFA">
              <w:rPr>
                <w:rStyle w:val="Hyperlink"/>
                <w:noProof/>
                <w:lang w:val="en-AU"/>
              </w:rPr>
              <w:t>Edit existing or create new products</w:t>
            </w:r>
            <w:r w:rsidR="00B07B28">
              <w:rPr>
                <w:noProof/>
                <w:webHidden/>
              </w:rPr>
              <w:tab/>
            </w:r>
            <w:r w:rsidR="00B07B28">
              <w:rPr>
                <w:noProof/>
                <w:webHidden/>
              </w:rPr>
              <w:fldChar w:fldCharType="begin"/>
            </w:r>
            <w:r w:rsidR="00B07B28">
              <w:rPr>
                <w:noProof/>
                <w:webHidden/>
              </w:rPr>
              <w:instrText xml:space="preserve"> PAGEREF _Toc489627469 \h </w:instrText>
            </w:r>
            <w:r w:rsidR="00B07B28">
              <w:rPr>
                <w:noProof/>
                <w:webHidden/>
              </w:rPr>
            </w:r>
            <w:r w:rsidR="00B07B28">
              <w:rPr>
                <w:noProof/>
                <w:webHidden/>
              </w:rPr>
              <w:fldChar w:fldCharType="separate"/>
            </w:r>
            <w:r w:rsidR="008B0550">
              <w:rPr>
                <w:noProof/>
                <w:webHidden/>
              </w:rPr>
              <w:t>24</w:t>
            </w:r>
            <w:r w:rsidR="00B07B28">
              <w:rPr>
                <w:noProof/>
                <w:webHidden/>
              </w:rPr>
              <w:fldChar w:fldCharType="end"/>
            </w:r>
          </w:hyperlink>
        </w:p>
        <w:p w14:paraId="3D87C160" w14:textId="50B670DF" w:rsidR="00B07B28" w:rsidRDefault="000461D9">
          <w:pPr>
            <w:pStyle w:val="TOC3"/>
            <w:tabs>
              <w:tab w:val="right" w:leader="dot" w:pos="9350"/>
            </w:tabs>
            <w:rPr>
              <w:rFonts w:eastAsiaTheme="minorEastAsia"/>
              <w:noProof/>
            </w:rPr>
          </w:pPr>
          <w:hyperlink w:anchor="_Toc489627470" w:history="1">
            <w:r w:rsidR="00B07B28" w:rsidRPr="00470FFA">
              <w:rPr>
                <w:rStyle w:val="Hyperlink"/>
                <w:rFonts w:cs="Helvetica"/>
                <w:noProof/>
                <w:lang w:val="en-AU"/>
              </w:rPr>
              <w:t>Country and Outlet</w:t>
            </w:r>
            <w:r w:rsidR="00B07B28">
              <w:rPr>
                <w:noProof/>
                <w:webHidden/>
              </w:rPr>
              <w:tab/>
            </w:r>
            <w:r w:rsidR="00B07B28">
              <w:rPr>
                <w:noProof/>
                <w:webHidden/>
              </w:rPr>
              <w:fldChar w:fldCharType="begin"/>
            </w:r>
            <w:r w:rsidR="00B07B28">
              <w:rPr>
                <w:noProof/>
                <w:webHidden/>
              </w:rPr>
              <w:instrText xml:space="preserve"> PAGEREF _Toc489627470 \h </w:instrText>
            </w:r>
            <w:r w:rsidR="00B07B28">
              <w:rPr>
                <w:noProof/>
                <w:webHidden/>
              </w:rPr>
            </w:r>
            <w:r w:rsidR="00B07B28">
              <w:rPr>
                <w:noProof/>
                <w:webHidden/>
              </w:rPr>
              <w:fldChar w:fldCharType="separate"/>
            </w:r>
            <w:r w:rsidR="008B0550">
              <w:rPr>
                <w:noProof/>
                <w:webHidden/>
              </w:rPr>
              <w:t>24</w:t>
            </w:r>
            <w:r w:rsidR="00B07B28">
              <w:rPr>
                <w:noProof/>
                <w:webHidden/>
              </w:rPr>
              <w:fldChar w:fldCharType="end"/>
            </w:r>
          </w:hyperlink>
        </w:p>
        <w:p w14:paraId="1C124D21" w14:textId="7B638572" w:rsidR="00B07B28" w:rsidRDefault="000461D9">
          <w:pPr>
            <w:pStyle w:val="TOC3"/>
            <w:tabs>
              <w:tab w:val="right" w:leader="dot" w:pos="9350"/>
            </w:tabs>
            <w:rPr>
              <w:rFonts w:eastAsiaTheme="minorEastAsia"/>
              <w:noProof/>
            </w:rPr>
          </w:pPr>
          <w:hyperlink w:anchor="_Toc489627471" w:history="1">
            <w:r w:rsidR="00B07B28" w:rsidRPr="00470FFA">
              <w:rPr>
                <w:rStyle w:val="Hyperlink"/>
                <w:rFonts w:cs="Helvetica"/>
                <w:noProof/>
                <w:lang w:val="en-AU"/>
              </w:rPr>
              <w:t>Attributes</w:t>
            </w:r>
            <w:r w:rsidR="00B07B28">
              <w:rPr>
                <w:noProof/>
                <w:webHidden/>
              </w:rPr>
              <w:tab/>
            </w:r>
            <w:r w:rsidR="00B07B28">
              <w:rPr>
                <w:noProof/>
                <w:webHidden/>
              </w:rPr>
              <w:fldChar w:fldCharType="begin"/>
            </w:r>
            <w:r w:rsidR="00B07B28">
              <w:rPr>
                <w:noProof/>
                <w:webHidden/>
              </w:rPr>
              <w:instrText xml:space="preserve"> PAGEREF _Toc489627471 \h </w:instrText>
            </w:r>
            <w:r w:rsidR="00B07B28">
              <w:rPr>
                <w:noProof/>
                <w:webHidden/>
              </w:rPr>
            </w:r>
            <w:r w:rsidR="00B07B28">
              <w:rPr>
                <w:noProof/>
                <w:webHidden/>
              </w:rPr>
              <w:fldChar w:fldCharType="separate"/>
            </w:r>
            <w:r w:rsidR="008B0550">
              <w:rPr>
                <w:noProof/>
                <w:webHidden/>
              </w:rPr>
              <w:t>25</w:t>
            </w:r>
            <w:r w:rsidR="00B07B28">
              <w:rPr>
                <w:noProof/>
                <w:webHidden/>
              </w:rPr>
              <w:fldChar w:fldCharType="end"/>
            </w:r>
          </w:hyperlink>
        </w:p>
        <w:p w14:paraId="0525A8E2" w14:textId="02C0D5DA" w:rsidR="00B07B28" w:rsidRDefault="000461D9">
          <w:pPr>
            <w:pStyle w:val="TOC3"/>
            <w:tabs>
              <w:tab w:val="right" w:leader="dot" w:pos="9350"/>
            </w:tabs>
            <w:rPr>
              <w:rFonts w:eastAsiaTheme="minorEastAsia"/>
              <w:noProof/>
            </w:rPr>
          </w:pPr>
          <w:hyperlink w:anchor="_Toc489627472" w:history="1">
            <w:r w:rsidR="00B07B28" w:rsidRPr="00470FFA">
              <w:rPr>
                <w:rStyle w:val="Hyperlink"/>
                <w:rFonts w:cs="Helvetica"/>
                <w:noProof/>
                <w:lang w:val="en-AU"/>
              </w:rPr>
              <w:t>Download</w:t>
            </w:r>
            <w:r w:rsidR="00B07B28">
              <w:rPr>
                <w:noProof/>
                <w:webHidden/>
              </w:rPr>
              <w:tab/>
            </w:r>
            <w:r w:rsidR="00B07B28">
              <w:rPr>
                <w:noProof/>
                <w:webHidden/>
              </w:rPr>
              <w:fldChar w:fldCharType="begin"/>
            </w:r>
            <w:r w:rsidR="00B07B28">
              <w:rPr>
                <w:noProof/>
                <w:webHidden/>
              </w:rPr>
              <w:instrText xml:space="preserve"> PAGEREF _Toc489627472 \h </w:instrText>
            </w:r>
            <w:r w:rsidR="00B07B28">
              <w:rPr>
                <w:noProof/>
                <w:webHidden/>
              </w:rPr>
            </w:r>
            <w:r w:rsidR="00B07B28">
              <w:rPr>
                <w:noProof/>
                <w:webHidden/>
              </w:rPr>
              <w:fldChar w:fldCharType="separate"/>
            </w:r>
            <w:r w:rsidR="008B0550">
              <w:rPr>
                <w:noProof/>
                <w:webHidden/>
              </w:rPr>
              <w:t>25</w:t>
            </w:r>
            <w:r w:rsidR="00B07B28">
              <w:rPr>
                <w:noProof/>
                <w:webHidden/>
              </w:rPr>
              <w:fldChar w:fldCharType="end"/>
            </w:r>
          </w:hyperlink>
        </w:p>
        <w:p w14:paraId="10CC9AEE" w14:textId="27DF1F6E" w:rsidR="00B07B28" w:rsidRDefault="000461D9">
          <w:pPr>
            <w:pStyle w:val="TOC3"/>
            <w:tabs>
              <w:tab w:val="right" w:leader="dot" w:pos="9350"/>
            </w:tabs>
            <w:rPr>
              <w:rFonts w:eastAsiaTheme="minorEastAsia"/>
              <w:noProof/>
            </w:rPr>
          </w:pPr>
          <w:hyperlink w:anchor="_Toc489627473" w:history="1">
            <w:r w:rsidR="00B07B28" w:rsidRPr="00470FFA">
              <w:rPr>
                <w:rStyle w:val="Hyperlink"/>
                <w:rFonts w:cs="Helvetica"/>
                <w:noProof/>
                <w:lang w:val="en-AU"/>
              </w:rPr>
              <w:t>Editing Spreadsheet</w:t>
            </w:r>
            <w:r w:rsidR="00B07B28">
              <w:rPr>
                <w:noProof/>
                <w:webHidden/>
              </w:rPr>
              <w:tab/>
            </w:r>
            <w:r w:rsidR="00B07B28">
              <w:rPr>
                <w:noProof/>
                <w:webHidden/>
              </w:rPr>
              <w:fldChar w:fldCharType="begin"/>
            </w:r>
            <w:r w:rsidR="00B07B28">
              <w:rPr>
                <w:noProof/>
                <w:webHidden/>
              </w:rPr>
              <w:instrText xml:space="preserve"> PAGEREF _Toc489627473 \h </w:instrText>
            </w:r>
            <w:r w:rsidR="00B07B28">
              <w:rPr>
                <w:noProof/>
                <w:webHidden/>
              </w:rPr>
            </w:r>
            <w:r w:rsidR="00B07B28">
              <w:rPr>
                <w:noProof/>
                <w:webHidden/>
              </w:rPr>
              <w:fldChar w:fldCharType="separate"/>
            </w:r>
            <w:r w:rsidR="008B0550">
              <w:rPr>
                <w:noProof/>
                <w:webHidden/>
              </w:rPr>
              <w:t>25</w:t>
            </w:r>
            <w:r w:rsidR="00B07B28">
              <w:rPr>
                <w:noProof/>
                <w:webHidden/>
              </w:rPr>
              <w:fldChar w:fldCharType="end"/>
            </w:r>
          </w:hyperlink>
        </w:p>
        <w:p w14:paraId="1460521D" w14:textId="73877B90" w:rsidR="00B07B28" w:rsidRDefault="000461D9">
          <w:pPr>
            <w:pStyle w:val="TOC2"/>
            <w:tabs>
              <w:tab w:val="right" w:leader="dot" w:pos="9350"/>
            </w:tabs>
            <w:rPr>
              <w:rFonts w:eastAsiaTheme="minorEastAsia"/>
              <w:noProof/>
            </w:rPr>
          </w:pPr>
          <w:hyperlink w:anchor="_Toc489627474" w:history="1">
            <w:r w:rsidR="00B07B28" w:rsidRPr="00470FFA">
              <w:rPr>
                <w:rStyle w:val="Hyperlink"/>
                <w:noProof/>
                <w:lang w:val="en-AU"/>
              </w:rPr>
              <w:t>Getting Products ready for your Webstore</w:t>
            </w:r>
            <w:r w:rsidR="00B07B28">
              <w:rPr>
                <w:noProof/>
                <w:webHidden/>
              </w:rPr>
              <w:tab/>
            </w:r>
            <w:r w:rsidR="00B07B28">
              <w:rPr>
                <w:noProof/>
                <w:webHidden/>
              </w:rPr>
              <w:fldChar w:fldCharType="begin"/>
            </w:r>
            <w:r w:rsidR="00B07B28">
              <w:rPr>
                <w:noProof/>
                <w:webHidden/>
              </w:rPr>
              <w:instrText xml:space="preserve"> PAGEREF _Toc489627474 \h </w:instrText>
            </w:r>
            <w:r w:rsidR="00B07B28">
              <w:rPr>
                <w:noProof/>
                <w:webHidden/>
              </w:rPr>
            </w:r>
            <w:r w:rsidR="00B07B28">
              <w:rPr>
                <w:noProof/>
                <w:webHidden/>
              </w:rPr>
              <w:fldChar w:fldCharType="separate"/>
            </w:r>
            <w:r w:rsidR="008B0550">
              <w:rPr>
                <w:noProof/>
                <w:webHidden/>
              </w:rPr>
              <w:t>28</w:t>
            </w:r>
            <w:r w:rsidR="00B07B28">
              <w:rPr>
                <w:noProof/>
                <w:webHidden/>
              </w:rPr>
              <w:fldChar w:fldCharType="end"/>
            </w:r>
          </w:hyperlink>
        </w:p>
        <w:p w14:paraId="4E3AD81C" w14:textId="170545A7" w:rsidR="00B07B28" w:rsidRDefault="000461D9">
          <w:pPr>
            <w:pStyle w:val="TOC2"/>
            <w:tabs>
              <w:tab w:val="right" w:leader="dot" w:pos="9350"/>
            </w:tabs>
            <w:rPr>
              <w:rFonts w:eastAsiaTheme="minorEastAsia"/>
              <w:noProof/>
            </w:rPr>
          </w:pPr>
          <w:hyperlink w:anchor="_Toc489627475" w:history="1">
            <w:r w:rsidR="00B07B28" w:rsidRPr="00470FFA">
              <w:rPr>
                <w:rStyle w:val="Hyperlink"/>
                <w:noProof/>
                <w:lang w:val="en-AU"/>
              </w:rPr>
              <w:t>Upload saved Mass Upload</w:t>
            </w:r>
            <w:r w:rsidR="00B07B28">
              <w:rPr>
                <w:noProof/>
                <w:webHidden/>
              </w:rPr>
              <w:tab/>
            </w:r>
            <w:r w:rsidR="00B07B28">
              <w:rPr>
                <w:noProof/>
                <w:webHidden/>
              </w:rPr>
              <w:fldChar w:fldCharType="begin"/>
            </w:r>
            <w:r w:rsidR="00B07B28">
              <w:rPr>
                <w:noProof/>
                <w:webHidden/>
              </w:rPr>
              <w:instrText xml:space="preserve"> PAGEREF _Toc489627475 \h </w:instrText>
            </w:r>
            <w:r w:rsidR="00B07B28">
              <w:rPr>
                <w:noProof/>
                <w:webHidden/>
              </w:rPr>
            </w:r>
            <w:r w:rsidR="00B07B28">
              <w:rPr>
                <w:noProof/>
                <w:webHidden/>
              </w:rPr>
              <w:fldChar w:fldCharType="separate"/>
            </w:r>
            <w:r w:rsidR="008B0550">
              <w:rPr>
                <w:noProof/>
                <w:webHidden/>
              </w:rPr>
              <w:t>29</w:t>
            </w:r>
            <w:r w:rsidR="00B07B28">
              <w:rPr>
                <w:noProof/>
                <w:webHidden/>
              </w:rPr>
              <w:fldChar w:fldCharType="end"/>
            </w:r>
          </w:hyperlink>
        </w:p>
        <w:p w14:paraId="42817F24" w14:textId="06C15639" w:rsidR="00B07B28" w:rsidRDefault="000461D9">
          <w:pPr>
            <w:pStyle w:val="TOC1"/>
            <w:tabs>
              <w:tab w:val="right" w:leader="dot" w:pos="9350"/>
            </w:tabs>
            <w:rPr>
              <w:rFonts w:eastAsiaTheme="minorEastAsia"/>
              <w:noProof/>
            </w:rPr>
          </w:pPr>
          <w:hyperlink w:anchor="_Toc489627476" w:history="1">
            <w:r w:rsidR="00B07B28" w:rsidRPr="00470FFA">
              <w:rPr>
                <w:rStyle w:val="Hyperlink"/>
                <w:noProof/>
              </w:rPr>
              <w:t>Appendix 1 – Options</w:t>
            </w:r>
            <w:r w:rsidR="00B07B28">
              <w:rPr>
                <w:noProof/>
                <w:webHidden/>
              </w:rPr>
              <w:tab/>
            </w:r>
            <w:r w:rsidR="00B07B28">
              <w:rPr>
                <w:noProof/>
                <w:webHidden/>
              </w:rPr>
              <w:fldChar w:fldCharType="begin"/>
            </w:r>
            <w:r w:rsidR="00B07B28">
              <w:rPr>
                <w:noProof/>
                <w:webHidden/>
              </w:rPr>
              <w:instrText xml:space="preserve"> PAGEREF _Toc489627476 \h </w:instrText>
            </w:r>
            <w:r w:rsidR="00B07B28">
              <w:rPr>
                <w:noProof/>
                <w:webHidden/>
              </w:rPr>
            </w:r>
            <w:r w:rsidR="00B07B28">
              <w:rPr>
                <w:noProof/>
                <w:webHidden/>
              </w:rPr>
              <w:fldChar w:fldCharType="separate"/>
            </w:r>
            <w:r w:rsidR="008B0550">
              <w:rPr>
                <w:noProof/>
                <w:webHidden/>
              </w:rPr>
              <w:t>32</w:t>
            </w:r>
            <w:r w:rsidR="00B07B28">
              <w:rPr>
                <w:noProof/>
                <w:webHidden/>
              </w:rPr>
              <w:fldChar w:fldCharType="end"/>
            </w:r>
          </w:hyperlink>
        </w:p>
        <w:p w14:paraId="13058655" w14:textId="4507191F" w:rsidR="00674810" w:rsidRPr="00A66FED" w:rsidRDefault="00517362" w:rsidP="00674810">
          <w:pPr>
            <w:rPr>
              <w:lang w:val="en-AU"/>
            </w:rPr>
          </w:pPr>
          <w:r w:rsidRPr="00A66FED">
            <w:rPr>
              <w:b/>
              <w:bCs/>
              <w:noProof/>
              <w:lang w:val="en-AU"/>
            </w:rPr>
            <w:fldChar w:fldCharType="end"/>
          </w:r>
        </w:p>
      </w:sdtContent>
    </w:sdt>
    <w:p w14:paraId="1418CE53" w14:textId="77777777" w:rsidR="00A87771" w:rsidRDefault="00A87771">
      <w:pPr>
        <w:rPr>
          <w:rFonts w:asciiTheme="majorHAnsi" w:eastAsiaTheme="majorEastAsia" w:hAnsiTheme="majorHAnsi" w:cstheme="majorBidi"/>
          <w:color w:val="2E74B5" w:themeColor="accent1" w:themeShade="BF"/>
          <w:sz w:val="32"/>
          <w:szCs w:val="32"/>
          <w:lang w:val="en-AU"/>
        </w:rPr>
      </w:pPr>
      <w:r>
        <w:rPr>
          <w:lang w:val="en-AU"/>
        </w:rPr>
        <w:br w:type="page"/>
      </w:r>
    </w:p>
    <w:p w14:paraId="5CD58171" w14:textId="6F18E9F9" w:rsidR="00615BA4" w:rsidRPr="00A66FED" w:rsidRDefault="00615BA4" w:rsidP="00615BA4">
      <w:pPr>
        <w:rPr>
          <w:lang w:val="en-AU"/>
        </w:rPr>
      </w:pPr>
      <w:r w:rsidRPr="00A66FED">
        <w:rPr>
          <w:lang w:val="en-AU"/>
        </w:rPr>
        <w:lastRenderedPageBreak/>
        <w:t>Th</w:t>
      </w:r>
      <w:r>
        <w:rPr>
          <w:lang w:val="en-AU"/>
        </w:rPr>
        <w:t xml:space="preserve">is document should be read in conjunction with our Overview document. This supports the information contained in that document and is subservient to that product. </w:t>
      </w:r>
    </w:p>
    <w:p w14:paraId="52CCCACE" w14:textId="1D12670A" w:rsidR="00674810" w:rsidRDefault="00674810" w:rsidP="00674810">
      <w:pPr>
        <w:pStyle w:val="Heading1"/>
        <w:rPr>
          <w:lang w:val="en-AU"/>
        </w:rPr>
      </w:pPr>
      <w:bookmarkStart w:id="1" w:name="_Toc489627439"/>
      <w:r w:rsidRPr="00A66FED">
        <w:rPr>
          <w:lang w:val="en-AU"/>
        </w:rPr>
        <w:t xml:space="preserve">Product Variants </w:t>
      </w:r>
      <w:r w:rsidR="000E2B01">
        <w:rPr>
          <w:lang w:val="en-AU"/>
        </w:rPr>
        <w:t>Explained</w:t>
      </w:r>
      <w:r w:rsidR="009F4816">
        <w:rPr>
          <w:lang w:val="en-AU"/>
        </w:rPr>
        <w:t xml:space="preserve"> – Grouping a product by Style</w:t>
      </w:r>
      <w:bookmarkEnd w:id="1"/>
    </w:p>
    <w:p w14:paraId="6607A30D" w14:textId="77777777" w:rsidR="009F4816" w:rsidRPr="009F4816" w:rsidRDefault="009F4816" w:rsidP="009F4816">
      <w:pPr>
        <w:rPr>
          <w:lang w:val="en-AU"/>
        </w:rPr>
      </w:pPr>
    </w:p>
    <w:p w14:paraId="3F87D9D4" w14:textId="08774B33" w:rsidR="009F4816" w:rsidRPr="009F4816" w:rsidRDefault="009F4816" w:rsidP="009F4816">
      <w:pPr>
        <w:rPr>
          <w:lang w:val="en-AU"/>
        </w:rPr>
      </w:pPr>
      <w:r w:rsidRPr="009F4816">
        <w:rPr>
          <w:lang w:val="en-AU"/>
        </w:rPr>
        <w:t xml:space="preserve">The ability to group products together offers </w:t>
      </w:r>
      <w:r>
        <w:rPr>
          <w:lang w:val="en-AU"/>
        </w:rPr>
        <w:t xml:space="preserve">many </w:t>
      </w:r>
      <w:r w:rsidRPr="009F4816">
        <w:rPr>
          <w:lang w:val="en-AU"/>
        </w:rPr>
        <w:t>benefits:</w:t>
      </w:r>
    </w:p>
    <w:p w14:paraId="2C93174B" w14:textId="77777777" w:rsidR="009F4816" w:rsidRPr="009F4816" w:rsidRDefault="009F4816" w:rsidP="009F4816">
      <w:pPr>
        <w:rPr>
          <w:lang w:val="en-AU"/>
        </w:rPr>
      </w:pPr>
      <w:r w:rsidRPr="009F4816">
        <w:rPr>
          <w:lang w:val="en-AU"/>
        </w:rPr>
        <w:t>• Search and product pages aren't cluttered</w:t>
      </w:r>
    </w:p>
    <w:p w14:paraId="21F16BDE" w14:textId="77777777" w:rsidR="009F4816" w:rsidRPr="009F4816" w:rsidRDefault="009F4816" w:rsidP="009F4816">
      <w:pPr>
        <w:rPr>
          <w:lang w:val="en-AU"/>
        </w:rPr>
      </w:pPr>
      <w:r w:rsidRPr="009F4816">
        <w:rPr>
          <w:lang w:val="en-AU"/>
        </w:rPr>
        <w:t>• Your customers can see available size/colour variations on the one product page</w:t>
      </w:r>
    </w:p>
    <w:p w14:paraId="45C3F266" w14:textId="77777777" w:rsidR="009F4816" w:rsidRPr="009F4816" w:rsidRDefault="009F4816" w:rsidP="009F4816">
      <w:pPr>
        <w:rPr>
          <w:lang w:val="en-AU"/>
        </w:rPr>
      </w:pPr>
      <w:r w:rsidRPr="009F4816">
        <w:rPr>
          <w:lang w:val="en-AU"/>
        </w:rPr>
        <w:t>• You only have to maintain one product</w:t>
      </w:r>
    </w:p>
    <w:p w14:paraId="5B8975C7" w14:textId="77777777" w:rsidR="006217BE" w:rsidRDefault="006217BE" w:rsidP="009F4816">
      <w:pPr>
        <w:rPr>
          <w:lang w:val="en-AU"/>
        </w:rPr>
      </w:pPr>
    </w:p>
    <w:p w14:paraId="1F69A534" w14:textId="2EC520D6" w:rsidR="009F4816" w:rsidRPr="009F4816" w:rsidRDefault="009F4816" w:rsidP="009F4816">
      <w:pPr>
        <w:rPr>
          <w:lang w:val="en-AU"/>
        </w:rPr>
      </w:pPr>
      <w:r w:rsidRPr="009F4816">
        <w:rPr>
          <w:lang w:val="en-AU"/>
        </w:rPr>
        <w:t>You may have multiple products that come in multiple variations, such as sizes and colours, but choose to display the product only once on your web store with a drop down selection of the various attributes.</w:t>
      </w:r>
    </w:p>
    <w:p w14:paraId="214ED799" w14:textId="2284D152" w:rsidR="00ED6212" w:rsidRDefault="009F4816" w:rsidP="009F4816">
      <w:pPr>
        <w:rPr>
          <w:lang w:val="en-AU"/>
        </w:rPr>
      </w:pPr>
      <w:r w:rsidRPr="009F4816">
        <w:rPr>
          <w:lang w:val="en-AU"/>
        </w:rPr>
        <w:t>You can group your products together on your website automatically using the ManufacturerSKU in Retail Express.</w:t>
      </w:r>
    </w:p>
    <w:p w14:paraId="7775F0E5" w14:textId="77777777" w:rsidR="0060253E" w:rsidRDefault="0060253E" w:rsidP="009F4816">
      <w:pPr>
        <w:rPr>
          <w:lang w:val="en-AU"/>
        </w:rPr>
      </w:pPr>
    </w:p>
    <w:p w14:paraId="3F055DEB" w14:textId="485874F2" w:rsidR="00A87771" w:rsidRPr="00A66FED" w:rsidRDefault="00A87771" w:rsidP="00A87771">
      <w:pPr>
        <w:rPr>
          <w:lang w:val="en-AU"/>
        </w:rPr>
      </w:pPr>
      <w:r w:rsidRPr="00A66FED">
        <w:rPr>
          <w:lang w:val="en-AU"/>
        </w:rPr>
        <w:t xml:space="preserve">The Manufacturer Code </w:t>
      </w:r>
      <w:r>
        <w:rPr>
          <w:lang w:val="en-AU"/>
        </w:rPr>
        <w:t xml:space="preserve">from Retail Express </w:t>
      </w:r>
      <w:r w:rsidRPr="00A66FED">
        <w:rPr>
          <w:lang w:val="en-AU"/>
        </w:rPr>
        <w:t>is used to group</w:t>
      </w:r>
      <w:r>
        <w:rPr>
          <w:lang w:val="en-AU"/>
        </w:rPr>
        <w:t xml:space="preserve"> the variants in </w:t>
      </w:r>
      <w:r w:rsidR="00615BA4">
        <w:rPr>
          <w:lang w:val="en-AU"/>
        </w:rPr>
        <w:t>ECommerce</w:t>
      </w:r>
      <w:r>
        <w:rPr>
          <w:lang w:val="en-AU"/>
        </w:rPr>
        <w:t xml:space="preserve"> as shown below by “Product”.  This </w:t>
      </w:r>
      <w:r w:rsidRPr="00A66FED">
        <w:rPr>
          <w:lang w:val="en-AU"/>
        </w:rPr>
        <w:t xml:space="preserve">SKU </w:t>
      </w:r>
      <w:r>
        <w:rPr>
          <w:lang w:val="en-AU"/>
        </w:rPr>
        <w:t>is</w:t>
      </w:r>
      <w:r w:rsidRPr="00A66FED">
        <w:rPr>
          <w:lang w:val="en-AU"/>
        </w:rPr>
        <w:t xml:space="preserve"> the link betwe</w:t>
      </w:r>
      <w:r>
        <w:rPr>
          <w:lang w:val="en-AU"/>
        </w:rPr>
        <w:t xml:space="preserve">en Retail Express and </w:t>
      </w:r>
      <w:r w:rsidR="00615BA4">
        <w:rPr>
          <w:lang w:val="en-AU"/>
        </w:rPr>
        <w:t>ECommerce</w:t>
      </w:r>
      <w:r>
        <w:rPr>
          <w:lang w:val="en-AU"/>
        </w:rPr>
        <w:t xml:space="preserve"> and the Supplier SKU, which includes variants such as size, links each product to </w:t>
      </w:r>
      <w:r w:rsidR="00615BA4">
        <w:rPr>
          <w:lang w:val="en-AU"/>
        </w:rPr>
        <w:t>its</w:t>
      </w:r>
      <w:r>
        <w:rPr>
          <w:lang w:val="en-AU"/>
        </w:rPr>
        <w:t xml:space="preserve"> corresponding product in </w:t>
      </w:r>
      <w:r w:rsidR="00615BA4">
        <w:rPr>
          <w:lang w:val="en-AU"/>
        </w:rPr>
        <w:t>ECommerce</w:t>
      </w:r>
      <w:r>
        <w:rPr>
          <w:lang w:val="en-AU"/>
        </w:rPr>
        <w:t>.</w:t>
      </w:r>
    </w:p>
    <w:p w14:paraId="115FCF4B" w14:textId="77777777" w:rsidR="00A87771" w:rsidRDefault="00A87771" w:rsidP="0018158A">
      <w:pPr>
        <w:rPr>
          <w:lang w:val="en-AU"/>
        </w:rPr>
      </w:pPr>
    </w:p>
    <w:p w14:paraId="0BEB3107" w14:textId="77777777" w:rsidR="000E2B01" w:rsidRDefault="00A87771" w:rsidP="000E2B01">
      <w:pPr>
        <w:rPr>
          <w:lang w:val="en-AU"/>
        </w:rPr>
      </w:pPr>
      <w:r w:rsidRPr="000E2B01">
        <w:rPr>
          <w:noProof/>
        </w:rPr>
        <w:drawing>
          <wp:inline distT="0" distB="0" distL="0" distR="0" wp14:anchorId="329F8ACD" wp14:editId="0DDDC23E">
            <wp:extent cx="5486400" cy="3200400"/>
            <wp:effectExtent l="0" t="0" r="0" b="0"/>
            <wp:docPr id="24" name="Diagram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137060DF" w14:textId="58C47E42" w:rsidR="00674810" w:rsidRDefault="00674810" w:rsidP="00AD33B0">
      <w:pPr>
        <w:pStyle w:val="Heading2"/>
        <w:rPr>
          <w:lang w:val="en-AU"/>
        </w:rPr>
      </w:pPr>
      <w:r w:rsidRPr="000E2B01">
        <w:br/>
      </w:r>
      <w:bookmarkStart w:id="2" w:name="_Toc489627440"/>
      <w:r w:rsidRPr="00A66FED">
        <w:rPr>
          <w:lang w:val="en-AU"/>
        </w:rPr>
        <w:t>Retail Express</w:t>
      </w:r>
      <w:r w:rsidR="00AD33B0">
        <w:rPr>
          <w:lang w:val="en-AU"/>
        </w:rPr>
        <w:t xml:space="preserve"> Example</w:t>
      </w:r>
      <w:bookmarkEnd w:id="2"/>
    </w:p>
    <w:p w14:paraId="0CB01F35" w14:textId="41C8EA30" w:rsidR="00AD33B0" w:rsidRPr="00AD33B0" w:rsidRDefault="00AD33B0" w:rsidP="00AD33B0">
      <w:r>
        <w:t>As shown below, In Retail Express t</w:t>
      </w:r>
      <w:r w:rsidR="000E2B01">
        <w:t>he Product group</w:t>
      </w:r>
      <w:r>
        <w:t xml:space="preserve"> is the </w:t>
      </w:r>
      <w:r w:rsidRPr="00615BA4">
        <w:rPr>
          <w:b/>
        </w:rPr>
        <w:t>Manufacturer</w:t>
      </w:r>
      <w:r>
        <w:t xml:space="preserve"> SKU, whereas the </w:t>
      </w:r>
      <w:r w:rsidRPr="00615BA4">
        <w:rPr>
          <w:b/>
        </w:rPr>
        <w:t>Supplier</w:t>
      </w:r>
      <w:r>
        <w:t xml:space="preserve"> SKU includes the size variants.</w:t>
      </w:r>
    </w:p>
    <w:tbl>
      <w:tblPr>
        <w:tblW w:w="9220" w:type="dxa"/>
        <w:tblLook w:val="04A0" w:firstRow="1" w:lastRow="0" w:firstColumn="1" w:lastColumn="0" w:noHBand="0" w:noVBand="1"/>
      </w:tblPr>
      <w:tblGrid>
        <w:gridCol w:w="2560"/>
        <w:gridCol w:w="3015"/>
        <w:gridCol w:w="3645"/>
      </w:tblGrid>
      <w:tr w:rsidR="00674810" w:rsidRPr="00A66FED" w14:paraId="7ACBBBAB" w14:textId="77777777" w:rsidTr="00503A42">
        <w:trPr>
          <w:trHeight w:val="300"/>
        </w:trPr>
        <w:tc>
          <w:tcPr>
            <w:tcW w:w="2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410A2D" w14:textId="77777777" w:rsidR="00674810" w:rsidRPr="00A66FED" w:rsidRDefault="00674810" w:rsidP="00674810">
            <w:pPr>
              <w:rPr>
                <w:rFonts w:eastAsia="Times New Roman" w:cs="Times New Roman"/>
                <w:color w:val="000000"/>
                <w:lang w:val="en-AU"/>
              </w:rPr>
            </w:pPr>
            <w:r w:rsidRPr="00A66FED">
              <w:rPr>
                <w:rFonts w:eastAsia="Times New Roman" w:cs="Times New Roman"/>
                <w:color w:val="000000"/>
                <w:lang w:val="en-AU"/>
              </w:rPr>
              <w:t>ProductId</w:t>
            </w:r>
          </w:p>
        </w:tc>
        <w:tc>
          <w:tcPr>
            <w:tcW w:w="3015" w:type="dxa"/>
            <w:tcBorders>
              <w:top w:val="single" w:sz="4" w:space="0" w:color="auto"/>
              <w:left w:val="nil"/>
              <w:bottom w:val="single" w:sz="4" w:space="0" w:color="auto"/>
              <w:right w:val="single" w:sz="4" w:space="0" w:color="auto"/>
            </w:tcBorders>
            <w:shd w:val="clear" w:color="auto" w:fill="auto"/>
            <w:noWrap/>
            <w:vAlign w:val="bottom"/>
            <w:hideMark/>
          </w:tcPr>
          <w:p w14:paraId="2F303EE9" w14:textId="77777777" w:rsidR="00674810" w:rsidRPr="00A66FED" w:rsidRDefault="00674810" w:rsidP="00674810">
            <w:pPr>
              <w:rPr>
                <w:rFonts w:eastAsia="Times New Roman" w:cs="Times New Roman"/>
                <w:color w:val="000000"/>
                <w:lang w:val="en-AU"/>
              </w:rPr>
            </w:pPr>
            <w:r w:rsidRPr="00A66FED">
              <w:rPr>
                <w:rFonts w:eastAsia="Times New Roman" w:cs="Times New Roman"/>
                <w:color w:val="000000"/>
                <w:lang w:val="en-AU"/>
              </w:rPr>
              <w:t>SKU</w:t>
            </w:r>
            <w:r w:rsidR="00947180" w:rsidRPr="00A66FED">
              <w:rPr>
                <w:rFonts w:eastAsia="Times New Roman" w:cs="Times New Roman"/>
                <w:color w:val="000000"/>
                <w:lang w:val="en-AU"/>
              </w:rPr>
              <w:t xml:space="preserve"> – </w:t>
            </w:r>
            <w:r w:rsidR="00947180" w:rsidRPr="00A66FED">
              <w:rPr>
                <w:rFonts w:eastAsia="Times New Roman" w:cs="Times New Roman"/>
                <w:i/>
                <w:color w:val="000000"/>
                <w:lang w:val="en-AU"/>
              </w:rPr>
              <w:t>Supplier SKU</w:t>
            </w:r>
          </w:p>
        </w:tc>
        <w:tc>
          <w:tcPr>
            <w:tcW w:w="3645" w:type="dxa"/>
            <w:tcBorders>
              <w:top w:val="single" w:sz="4" w:space="0" w:color="auto"/>
              <w:left w:val="nil"/>
              <w:bottom w:val="single" w:sz="4" w:space="0" w:color="auto"/>
              <w:right w:val="single" w:sz="4" w:space="0" w:color="auto"/>
            </w:tcBorders>
            <w:shd w:val="clear" w:color="auto" w:fill="auto"/>
            <w:noWrap/>
            <w:vAlign w:val="bottom"/>
            <w:hideMark/>
          </w:tcPr>
          <w:p w14:paraId="68EA2CF6" w14:textId="77777777" w:rsidR="00674810" w:rsidRPr="00A66FED" w:rsidRDefault="00674810" w:rsidP="00674810">
            <w:pPr>
              <w:rPr>
                <w:rFonts w:eastAsia="Times New Roman" w:cs="Times New Roman"/>
                <w:color w:val="000000"/>
                <w:lang w:val="en-AU"/>
              </w:rPr>
            </w:pPr>
            <w:r w:rsidRPr="00A66FED">
              <w:rPr>
                <w:rFonts w:eastAsia="Times New Roman" w:cs="Times New Roman"/>
                <w:color w:val="000000"/>
                <w:lang w:val="en-AU"/>
              </w:rPr>
              <w:t>Code</w:t>
            </w:r>
            <w:r w:rsidR="00947180" w:rsidRPr="00A66FED">
              <w:rPr>
                <w:rFonts w:eastAsia="Times New Roman" w:cs="Times New Roman"/>
                <w:color w:val="000000"/>
                <w:lang w:val="en-AU"/>
              </w:rPr>
              <w:t xml:space="preserve"> – </w:t>
            </w:r>
            <w:r w:rsidR="00947180" w:rsidRPr="00A66FED">
              <w:rPr>
                <w:rFonts w:eastAsia="Times New Roman" w:cs="Times New Roman"/>
                <w:i/>
                <w:color w:val="000000"/>
                <w:lang w:val="en-AU"/>
              </w:rPr>
              <w:t>Manufacturer SKU</w:t>
            </w:r>
          </w:p>
        </w:tc>
      </w:tr>
      <w:tr w:rsidR="00674810" w:rsidRPr="00A66FED" w14:paraId="2A244A6D" w14:textId="77777777" w:rsidTr="00503A42">
        <w:trPr>
          <w:trHeight w:val="300"/>
        </w:trPr>
        <w:tc>
          <w:tcPr>
            <w:tcW w:w="2560" w:type="dxa"/>
            <w:tcBorders>
              <w:top w:val="nil"/>
              <w:left w:val="single" w:sz="4" w:space="0" w:color="auto"/>
              <w:bottom w:val="single" w:sz="4" w:space="0" w:color="auto"/>
              <w:right w:val="single" w:sz="4" w:space="0" w:color="auto"/>
            </w:tcBorders>
            <w:shd w:val="clear" w:color="auto" w:fill="auto"/>
            <w:noWrap/>
            <w:vAlign w:val="bottom"/>
            <w:hideMark/>
          </w:tcPr>
          <w:p w14:paraId="74EB9B4F" w14:textId="77777777" w:rsidR="00674810" w:rsidRPr="00A66FED" w:rsidRDefault="00674810" w:rsidP="00674810">
            <w:pPr>
              <w:jc w:val="right"/>
              <w:rPr>
                <w:rFonts w:eastAsia="Times New Roman" w:cs="Times New Roman"/>
                <w:color w:val="000000"/>
                <w:lang w:val="en-AU"/>
              </w:rPr>
            </w:pPr>
            <w:r w:rsidRPr="00A66FED">
              <w:rPr>
                <w:rFonts w:eastAsia="Times New Roman" w:cs="Times New Roman"/>
                <w:color w:val="000000"/>
                <w:lang w:val="en-AU"/>
              </w:rPr>
              <w:t>139996</w:t>
            </w:r>
          </w:p>
        </w:tc>
        <w:tc>
          <w:tcPr>
            <w:tcW w:w="3015" w:type="dxa"/>
            <w:tcBorders>
              <w:top w:val="nil"/>
              <w:left w:val="nil"/>
              <w:bottom w:val="single" w:sz="4" w:space="0" w:color="auto"/>
              <w:right w:val="single" w:sz="4" w:space="0" w:color="auto"/>
            </w:tcBorders>
            <w:shd w:val="clear" w:color="auto" w:fill="auto"/>
            <w:noWrap/>
            <w:vAlign w:val="bottom"/>
            <w:hideMark/>
          </w:tcPr>
          <w:p w14:paraId="0DB22036" w14:textId="77777777" w:rsidR="00674810" w:rsidRPr="00A66FED" w:rsidRDefault="00674810" w:rsidP="00674810">
            <w:pPr>
              <w:rPr>
                <w:rFonts w:eastAsia="Times New Roman" w:cs="Times New Roman"/>
                <w:color w:val="000000"/>
                <w:lang w:val="en-AU"/>
              </w:rPr>
            </w:pPr>
            <w:r w:rsidRPr="00A66FED">
              <w:rPr>
                <w:rFonts w:eastAsia="Times New Roman" w:cs="Times New Roman"/>
                <w:color w:val="000000"/>
                <w:lang w:val="en-AU"/>
              </w:rPr>
              <w:t>MPL5CMP1410556MUL</w:t>
            </w:r>
            <w:r w:rsidRPr="00615BA4">
              <w:rPr>
                <w:rFonts w:eastAsia="Times New Roman" w:cs="Times New Roman"/>
                <w:color w:val="000000"/>
                <w:highlight w:val="yellow"/>
                <w:lang w:val="en-AU"/>
              </w:rPr>
              <w:t>XS</w:t>
            </w:r>
          </w:p>
        </w:tc>
        <w:tc>
          <w:tcPr>
            <w:tcW w:w="3645" w:type="dxa"/>
            <w:tcBorders>
              <w:top w:val="nil"/>
              <w:left w:val="nil"/>
              <w:bottom w:val="single" w:sz="4" w:space="0" w:color="auto"/>
              <w:right w:val="single" w:sz="4" w:space="0" w:color="auto"/>
            </w:tcBorders>
            <w:shd w:val="clear" w:color="auto" w:fill="auto"/>
            <w:noWrap/>
            <w:vAlign w:val="bottom"/>
            <w:hideMark/>
          </w:tcPr>
          <w:p w14:paraId="058A6A7F" w14:textId="77777777" w:rsidR="00674810" w:rsidRPr="00A66FED" w:rsidRDefault="00674810" w:rsidP="00674810">
            <w:pPr>
              <w:rPr>
                <w:rFonts w:eastAsia="Times New Roman" w:cs="Times New Roman"/>
                <w:color w:val="000000"/>
                <w:lang w:val="en-AU"/>
              </w:rPr>
            </w:pPr>
            <w:r w:rsidRPr="00A66FED">
              <w:rPr>
                <w:rFonts w:eastAsia="Times New Roman" w:cs="Times New Roman"/>
                <w:color w:val="000000"/>
                <w:lang w:val="en-AU"/>
              </w:rPr>
              <w:t>MPL5CMP1410556MUL</w:t>
            </w:r>
          </w:p>
        </w:tc>
      </w:tr>
      <w:tr w:rsidR="00674810" w:rsidRPr="00A66FED" w14:paraId="4444A2F9" w14:textId="77777777" w:rsidTr="00503A42">
        <w:trPr>
          <w:trHeight w:val="300"/>
        </w:trPr>
        <w:tc>
          <w:tcPr>
            <w:tcW w:w="2560" w:type="dxa"/>
            <w:tcBorders>
              <w:top w:val="nil"/>
              <w:left w:val="single" w:sz="4" w:space="0" w:color="auto"/>
              <w:bottom w:val="single" w:sz="4" w:space="0" w:color="auto"/>
              <w:right w:val="single" w:sz="4" w:space="0" w:color="auto"/>
            </w:tcBorders>
            <w:shd w:val="clear" w:color="auto" w:fill="auto"/>
            <w:noWrap/>
            <w:vAlign w:val="bottom"/>
            <w:hideMark/>
          </w:tcPr>
          <w:p w14:paraId="4D480B97" w14:textId="77777777" w:rsidR="00674810" w:rsidRPr="00A66FED" w:rsidRDefault="00674810" w:rsidP="00674810">
            <w:pPr>
              <w:jc w:val="right"/>
              <w:rPr>
                <w:rFonts w:eastAsia="Times New Roman" w:cs="Times New Roman"/>
                <w:color w:val="000000"/>
                <w:lang w:val="en-AU"/>
              </w:rPr>
            </w:pPr>
            <w:r w:rsidRPr="00A66FED">
              <w:rPr>
                <w:rFonts w:eastAsia="Times New Roman" w:cs="Times New Roman"/>
                <w:color w:val="000000"/>
                <w:lang w:val="en-AU"/>
              </w:rPr>
              <w:t>139997</w:t>
            </w:r>
          </w:p>
        </w:tc>
        <w:tc>
          <w:tcPr>
            <w:tcW w:w="3015" w:type="dxa"/>
            <w:tcBorders>
              <w:top w:val="nil"/>
              <w:left w:val="nil"/>
              <w:bottom w:val="single" w:sz="4" w:space="0" w:color="auto"/>
              <w:right w:val="single" w:sz="4" w:space="0" w:color="auto"/>
            </w:tcBorders>
            <w:shd w:val="clear" w:color="auto" w:fill="auto"/>
            <w:noWrap/>
            <w:vAlign w:val="bottom"/>
            <w:hideMark/>
          </w:tcPr>
          <w:p w14:paraId="5FF19172" w14:textId="77777777" w:rsidR="00674810" w:rsidRPr="00A66FED" w:rsidRDefault="00674810" w:rsidP="00674810">
            <w:pPr>
              <w:rPr>
                <w:rFonts w:eastAsia="Times New Roman" w:cs="Times New Roman"/>
                <w:color w:val="000000"/>
                <w:lang w:val="en-AU"/>
              </w:rPr>
            </w:pPr>
            <w:r w:rsidRPr="00A66FED">
              <w:rPr>
                <w:rFonts w:eastAsia="Times New Roman" w:cs="Times New Roman"/>
                <w:color w:val="000000"/>
                <w:lang w:val="en-AU"/>
              </w:rPr>
              <w:t>MPL5CMP1410556MUL</w:t>
            </w:r>
            <w:r w:rsidRPr="00615BA4">
              <w:rPr>
                <w:rFonts w:eastAsia="Times New Roman" w:cs="Times New Roman"/>
                <w:color w:val="000000"/>
                <w:highlight w:val="yellow"/>
                <w:lang w:val="en-AU"/>
              </w:rPr>
              <w:t>S</w:t>
            </w:r>
          </w:p>
        </w:tc>
        <w:tc>
          <w:tcPr>
            <w:tcW w:w="3645" w:type="dxa"/>
            <w:tcBorders>
              <w:top w:val="nil"/>
              <w:left w:val="nil"/>
              <w:bottom w:val="single" w:sz="4" w:space="0" w:color="auto"/>
              <w:right w:val="single" w:sz="4" w:space="0" w:color="auto"/>
            </w:tcBorders>
            <w:shd w:val="clear" w:color="auto" w:fill="auto"/>
            <w:noWrap/>
            <w:vAlign w:val="bottom"/>
            <w:hideMark/>
          </w:tcPr>
          <w:p w14:paraId="5165AA57" w14:textId="77777777" w:rsidR="00674810" w:rsidRPr="00A66FED" w:rsidRDefault="00674810" w:rsidP="00674810">
            <w:pPr>
              <w:rPr>
                <w:rFonts w:eastAsia="Times New Roman" w:cs="Times New Roman"/>
                <w:color w:val="000000"/>
                <w:lang w:val="en-AU"/>
              </w:rPr>
            </w:pPr>
            <w:r w:rsidRPr="00A66FED">
              <w:rPr>
                <w:rFonts w:eastAsia="Times New Roman" w:cs="Times New Roman"/>
                <w:color w:val="000000"/>
                <w:lang w:val="en-AU"/>
              </w:rPr>
              <w:t>MPL5CMP1410556MUL</w:t>
            </w:r>
          </w:p>
        </w:tc>
      </w:tr>
      <w:tr w:rsidR="00674810" w:rsidRPr="00A66FED" w14:paraId="37747B98" w14:textId="77777777" w:rsidTr="00503A42">
        <w:trPr>
          <w:trHeight w:val="300"/>
        </w:trPr>
        <w:tc>
          <w:tcPr>
            <w:tcW w:w="2560" w:type="dxa"/>
            <w:tcBorders>
              <w:top w:val="nil"/>
              <w:left w:val="single" w:sz="4" w:space="0" w:color="auto"/>
              <w:bottom w:val="single" w:sz="4" w:space="0" w:color="auto"/>
              <w:right w:val="single" w:sz="4" w:space="0" w:color="auto"/>
            </w:tcBorders>
            <w:shd w:val="clear" w:color="auto" w:fill="auto"/>
            <w:noWrap/>
            <w:vAlign w:val="bottom"/>
            <w:hideMark/>
          </w:tcPr>
          <w:p w14:paraId="182CFC5B" w14:textId="77777777" w:rsidR="00674810" w:rsidRPr="00A66FED" w:rsidRDefault="00674810" w:rsidP="00674810">
            <w:pPr>
              <w:jc w:val="right"/>
              <w:rPr>
                <w:rFonts w:eastAsia="Times New Roman" w:cs="Times New Roman"/>
                <w:color w:val="000000"/>
                <w:lang w:val="en-AU"/>
              </w:rPr>
            </w:pPr>
            <w:r w:rsidRPr="00A66FED">
              <w:rPr>
                <w:rFonts w:eastAsia="Times New Roman" w:cs="Times New Roman"/>
                <w:color w:val="000000"/>
                <w:lang w:val="en-AU"/>
              </w:rPr>
              <w:t>139998</w:t>
            </w:r>
          </w:p>
        </w:tc>
        <w:tc>
          <w:tcPr>
            <w:tcW w:w="3015" w:type="dxa"/>
            <w:tcBorders>
              <w:top w:val="nil"/>
              <w:left w:val="nil"/>
              <w:bottom w:val="single" w:sz="4" w:space="0" w:color="auto"/>
              <w:right w:val="single" w:sz="4" w:space="0" w:color="auto"/>
            </w:tcBorders>
            <w:shd w:val="clear" w:color="auto" w:fill="auto"/>
            <w:noWrap/>
            <w:vAlign w:val="bottom"/>
            <w:hideMark/>
          </w:tcPr>
          <w:p w14:paraId="10D9F6FE" w14:textId="77777777" w:rsidR="00674810" w:rsidRPr="00A66FED" w:rsidRDefault="00674810" w:rsidP="00674810">
            <w:pPr>
              <w:rPr>
                <w:rFonts w:eastAsia="Times New Roman" w:cs="Times New Roman"/>
                <w:color w:val="000000"/>
                <w:lang w:val="en-AU"/>
              </w:rPr>
            </w:pPr>
            <w:r w:rsidRPr="00A66FED">
              <w:rPr>
                <w:rFonts w:eastAsia="Times New Roman" w:cs="Times New Roman"/>
                <w:color w:val="000000"/>
                <w:lang w:val="en-AU"/>
              </w:rPr>
              <w:t>MPL5CMP1410556MUL</w:t>
            </w:r>
            <w:r w:rsidRPr="00615BA4">
              <w:rPr>
                <w:rFonts w:eastAsia="Times New Roman" w:cs="Times New Roman"/>
                <w:color w:val="000000"/>
                <w:highlight w:val="yellow"/>
                <w:lang w:val="en-AU"/>
              </w:rPr>
              <w:t>M</w:t>
            </w:r>
          </w:p>
        </w:tc>
        <w:tc>
          <w:tcPr>
            <w:tcW w:w="3645" w:type="dxa"/>
            <w:tcBorders>
              <w:top w:val="nil"/>
              <w:left w:val="nil"/>
              <w:bottom w:val="single" w:sz="4" w:space="0" w:color="auto"/>
              <w:right w:val="single" w:sz="4" w:space="0" w:color="auto"/>
            </w:tcBorders>
            <w:shd w:val="clear" w:color="auto" w:fill="auto"/>
            <w:noWrap/>
            <w:vAlign w:val="bottom"/>
            <w:hideMark/>
          </w:tcPr>
          <w:p w14:paraId="14E53023" w14:textId="77777777" w:rsidR="00674810" w:rsidRPr="00A66FED" w:rsidRDefault="00674810" w:rsidP="00674810">
            <w:pPr>
              <w:rPr>
                <w:rFonts w:eastAsia="Times New Roman" w:cs="Times New Roman"/>
                <w:color w:val="000000"/>
                <w:lang w:val="en-AU"/>
              </w:rPr>
            </w:pPr>
            <w:r w:rsidRPr="00A66FED">
              <w:rPr>
                <w:rFonts w:eastAsia="Times New Roman" w:cs="Times New Roman"/>
                <w:color w:val="000000"/>
                <w:lang w:val="en-AU"/>
              </w:rPr>
              <w:t>MPL5CMP1410556MUL</w:t>
            </w:r>
          </w:p>
        </w:tc>
      </w:tr>
      <w:tr w:rsidR="00674810" w:rsidRPr="00A66FED" w14:paraId="777761CA" w14:textId="77777777" w:rsidTr="00503A42">
        <w:trPr>
          <w:trHeight w:val="300"/>
        </w:trPr>
        <w:tc>
          <w:tcPr>
            <w:tcW w:w="2560" w:type="dxa"/>
            <w:tcBorders>
              <w:top w:val="nil"/>
              <w:left w:val="single" w:sz="4" w:space="0" w:color="auto"/>
              <w:bottom w:val="single" w:sz="4" w:space="0" w:color="auto"/>
              <w:right w:val="single" w:sz="4" w:space="0" w:color="auto"/>
            </w:tcBorders>
            <w:shd w:val="clear" w:color="auto" w:fill="auto"/>
            <w:noWrap/>
            <w:vAlign w:val="bottom"/>
            <w:hideMark/>
          </w:tcPr>
          <w:p w14:paraId="0AB637A2" w14:textId="77777777" w:rsidR="00674810" w:rsidRPr="00A66FED" w:rsidRDefault="00674810" w:rsidP="00674810">
            <w:pPr>
              <w:jc w:val="right"/>
              <w:rPr>
                <w:rFonts w:eastAsia="Times New Roman" w:cs="Times New Roman"/>
                <w:color w:val="000000"/>
                <w:lang w:val="en-AU"/>
              </w:rPr>
            </w:pPr>
            <w:r w:rsidRPr="00A66FED">
              <w:rPr>
                <w:rFonts w:eastAsia="Times New Roman" w:cs="Times New Roman"/>
                <w:color w:val="000000"/>
                <w:lang w:val="en-AU"/>
              </w:rPr>
              <w:lastRenderedPageBreak/>
              <w:t>139999</w:t>
            </w:r>
          </w:p>
        </w:tc>
        <w:tc>
          <w:tcPr>
            <w:tcW w:w="3015" w:type="dxa"/>
            <w:tcBorders>
              <w:top w:val="nil"/>
              <w:left w:val="nil"/>
              <w:bottom w:val="single" w:sz="4" w:space="0" w:color="auto"/>
              <w:right w:val="single" w:sz="4" w:space="0" w:color="auto"/>
            </w:tcBorders>
            <w:shd w:val="clear" w:color="auto" w:fill="auto"/>
            <w:noWrap/>
            <w:vAlign w:val="bottom"/>
            <w:hideMark/>
          </w:tcPr>
          <w:p w14:paraId="0B810B49" w14:textId="77777777" w:rsidR="00674810" w:rsidRPr="00A66FED" w:rsidRDefault="00674810" w:rsidP="00674810">
            <w:pPr>
              <w:rPr>
                <w:rFonts w:eastAsia="Times New Roman" w:cs="Times New Roman"/>
                <w:color w:val="000000"/>
                <w:lang w:val="en-AU"/>
              </w:rPr>
            </w:pPr>
            <w:r w:rsidRPr="00A66FED">
              <w:rPr>
                <w:rFonts w:eastAsia="Times New Roman" w:cs="Times New Roman"/>
                <w:color w:val="000000"/>
                <w:lang w:val="en-AU"/>
              </w:rPr>
              <w:t>MPL5CMP1410556MUL</w:t>
            </w:r>
            <w:r w:rsidRPr="00615BA4">
              <w:rPr>
                <w:rFonts w:eastAsia="Times New Roman" w:cs="Times New Roman"/>
                <w:color w:val="000000"/>
                <w:highlight w:val="yellow"/>
                <w:lang w:val="en-AU"/>
              </w:rPr>
              <w:t>L</w:t>
            </w:r>
          </w:p>
        </w:tc>
        <w:tc>
          <w:tcPr>
            <w:tcW w:w="3645" w:type="dxa"/>
            <w:tcBorders>
              <w:top w:val="nil"/>
              <w:left w:val="nil"/>
              <w:bottom w:val="single" w:sz="4" w:space="0" w:color="auto"/>
              <w:right w:val="single" w:sz="4" w:space="0" w:color="auto"/>
            </w:tcBorders>
            <w:shd w:val="clear" w:color="auto" w:fill="auto"/>
            <w:noWrap/>
            <w:vAlign w:val="bottom"/>
            <w:hideMark/>
          </w:tcPr>
          <w:p w14:paraId="709AA34B" w14:textId="77777777" w:rsidR="00674810" w:rsidRPr="00A66FED" w:rsidRDefault="00674810" w:rsidP="00674810">
            <w:pPr>
              <w:rPr>
                <w:rFonts w:eastAsia="Times New Roman" w:cs="Times New Roman"/>
                <w:color w:val="000000"/>
                <w:lang w:val="en-AU"/>
              </w:rPr>
            </w:pPr>
            <w:r w:rsidRPr="00A66FED">
              <w:rPr>
                <w:rFonts w:eastAsia="Times New Roman" w:cs="Times New Roman"/>
                <w:color w:val="000000"/>
                <w:lang w:val="en-AU"/>
              </w:rPr>
              <w:t>MPL5CMP1410556MUL</w:t>
            </w:r>
          </w:p>
        </w:tc>
      </w:tr>
    </w:tbl>
    <w:p w14:paraId="7DC70EF7" w14:textId="70C24010" w:rsidR="00503A42" w:rsidRDefault="00503A42" w:rsidP="00674810">
      <w:pPr>
        <w:rPr>
          <w:lang w:val="en-AU"/>
        </w:rPr>
      </w:pPr>
    </w:p>
    <w:p w14:paraId="67208F62" w14:textId="00A64109" w:rsidR="00ED6212" w:rsidRPr="00A66FED" w:rsidRDefault="00ED6212" w:rsidP="00674810">
      <w:pPr>
        <w:rPr>
          <w:lang w:val="en-AU"/>
        </w:rPr>
      </w:pPr>
      <w:r>
        <w:rPr>
          <w:noProof/>
        </w:rPr>
        <w:drawing>
          <wp:inline distT="0" distB="0" distL="0" distR="0" wp14:anchorId="05199B10" wp14:editId="2E3607C3">
            <wp:extent cx="2867025" cy="684062"/>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899731" cy="691866"/>
                    </a:xfrm>
                    <a:prstGeom prst="rect">
                      <a:avLst/>
                    </a:prstGeom>
                  </pic:spPr>
                </pic:pic>
              </a:graphicData>
            </a:graphic>
          </wp:inline>
        </w:drawing>
      </w:r>
    </w:p>
    <w:p w14:paraId="58962339" w14:textId="6617B59B" w:rsidR="00674810" w:rsidRDefault="00615BA4" w:rsidP="00674810">
      <w:pPr>
        <w:pStyle w:val="Heading2"/>
        <w:rPr>
          <w:lang w:val="en-AU"/>
        </w:rPr>
      </w:pPr>
      <w:bookmarkStart w:id="3" w:name="_Toc489627441"/>
      <w:r>
        <w:rPr>
          <w:lang w:val="en-AU"/>
        </w:rPr>
        <w:t>ECommerce</w:t>
      </w:r>
      <w:bookmarkEnd w:id="3"/>
    </w:p>
    <w:p w14:paraId="588F1797" w14:textId="5E9D109B" w:rsidR="00AD33B0" w:rsidRPr="00AD33B0" w:rsidRDefault="00AD33B0" w:rsidP="00AD33B0">
      <w:r>
        <w:t xml:space="preserve">In </w:t>
      </w:r>
      <w:r w:rsidR="00615BA4">
        <w:t>ECommerce</w:t>
      </w:r>
      <w:r>
        <w:t xml:space="preserve"> the Manufacturer SKU is used as the Product Group and the Supplier SKU’s are variants that correspond to other options, such as size in the below example</w:t>
      </w:r>
    </w:p>
    <w:tbl>
      <w:tblPr>
        <w:tblW w:w="9355" w:type="dxa"/>
        <w:tblLook w:val="04A0" w:firstRow="1" w:lastRow="0" w:firstColumn="1" w:lastColumn="0" w:noHBand="0" w:noVBand="1"/>
      </w:tblPr>
      <w:tblGrid>
        <w:gridCol w:w="2965"/>
        <w:gridCol w:w="6390"/>
      </w:tblGrid>
      <w:tr w:rsidR="00674810" w:rsidRPr="00A66FED" w14:paraId="7098B84D" w14:textId="77777777" w:rsidTr="00503A42">
        <w:trPr>
          <w:trHeight w:val="300"/>
        </w:trPr>
        <w:tc>
          <w:tcPr>
            <w:tcW w:w="29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D2278A" w14:textId="254D3AE6" w:rsidR="00674810" w:rsidRPr="00A66FED" w:rsidRDefault="00AD33B0" w:rsidP="00674810">
            <w:pPr>
              <w:rPr>
                <w:rFonts w:eastAsia="Times New Roman" w:cs="Times New Roman"/>
                <w:color w:val="000000"/>
                <w:lang w:val="en-AU"/>
              </w:rPr>
            </w:pPr>
            <w:r>
              <w:rPr>
                <w:rFonts w:eastAsia="Times New Roman" w:cs="Times New Roman"/>
                <w:color w:val="000000"/>
                <w:lang w:val="en-AU"/>
              </w:rPr>
              <w:t>Product Group</w:t>
            </w:r>
          </w:p>
        </w:tc>
        <w:tc>
          <w:tcPr>
            <w:tcW w:w="6390" w:type="dxa"/>
            <w:tcBorders>
              <w:top w:val="single" w:sz="4" w:space="0" w:color="auto"/>
              <w:left w:val="nil"/>
              <w:bottom w:val="single" w:sz="4" w:space="0" w:color="auto"/>
              <w:right w:val="single" w:sz="4" w:space="0" w:color="auto"/>
            </w:tcBorders>
            <w:shd w:val="clear" w:color="auto" w:fill="auto"/>
            <w:noWrap/>
            <w:vAlign w:val="bottom"/>
            <w:hideMark/>
          </w:tcPr>
          <w:p w14:paraId="234386D7" w14:textId="44B08D7E" w:rsidR="00674810" w:rsidRPr="00A66FED" w:rsidRDefault="00AD33B0" w:rsidP="00674810">
            <w:pPr>
              <w:rPr>
                <w:rFonts w:eastAsia="Times New Roman" w:cs="Times New Roman"/>
                <w:color w:val="000000"/>
                <w:lang w:val="en-AU"/>
              </w:rPr>
            </w:pPr>
            <w:r>
              <w:rPr>
                <w:rFonts w:eastAsia="Times New Roman" w:cs="Times New Roman"/>
                <w:color w:val="000000"/>
                <w:lang w:val="en-AU"/>
              </w:rPr>
              <w:t>Title</w:t>
            </w:r>
          </w:p>
        </w:tc>
      </w:tr>
      <w:tr w:rsidR="00674810" w:rsidRPr="00A66FED" w14:paraId="1B2C16A6" w14:textId="77777777" w:rsidTr="00503A42">
        <w:trPr>
          <w:trHeight w:val="300"/>
        </w:trPr>
        <w:tc>
          <w:tcPr>
            <w:tcW w:w="2965" w:type="dxa"/>
            <w:tcBorders>
              <w:top w:val="nil"/>
              <w:left w:val="single" w:sz="4" w:space="0" w:color="auto"/>
              <w:bottom w:val="single" w:sz="4" w:space="0" w:color="auto"/>
              <w:right w:val="single" w:sz="4" w:space="0" w:color="auto"/>
            </w:tcBorders>
            <w:shd w:val="clear" w:color="auto" w:fill="auto"/>
            <w:noWrap/>
            <w:vAlign w:val="bottom"/>
            <w:hideMark/>
          </w:tcPr>
          <w:p w14:paraId="2DE345C7" w14:textId="77777777" w:rsidR="00674810" w:rsidRPr="00A66FED" w:rsidRDefault="00674810" w:rsidP="00674810">
            <w:pPr>
              <w:rPr>
                <w:rFonts w:eastAsia="Times New Roman" w:cs="Times New Roman"/>
                <w:color w:val="000000"/>
                <w:lang w:val="en-AU"/>
              </w:rPr>
            </w:pPr>
            <w:r w:rsidRPr="00A66FED">
              <w:rPr>
                <w:rFonts w:eastAsia="Times New Roman" w:cs="Times New Roman"/>
                <w:color w:val="000000"/>
                <w:lang w:val="en-AU"/>
              </w:rPr>
              <w:t>MPL5CMP1410556MUL</w:t>
            </w:r>
          </w:p>
        </w:tc>
        <w:tc>
          <w:tcPr>
            <w:tcW w:w="6390" w:type="dxa"/>
            <w:tcBorders>
              <w:top w:val="nil"/>
              <w:left w:val="nil"/>
              <w:bottom w:val="single" w:sz="4" w:space="0" w:color="auto"/>
              <w:right w:val="single" w:sz="4" w:space="0" w:color="auto"/>
            </w:tcBorders>
            <w:shd w:val="clear" w:color="auto" w:fill="auto"/>
            <w:noWrap/>
            <w:vAlign w:val="bottom"/>
            <w:hideMark/>
          </w:tcPr>
          <w:p w14:paraId="02F8BB0A" w14:textId="77777777" w:rsidR="00674810" w:rsidRPr="00A66FED" w:rsidRDefault="00674810" w:rsidP="00674810">
            <w:pPr>
              <w:rPr>
                <w:rFonts w:eastAsia="Times New Roman" w:cs="Times New Roman"/>
                <w:color w:val="000000"/>
                <w:lang w:val="en-AU"/>
              </w:rPr>
            </w:pPr>
            <w:r w:rsidRPr="00A66FED">
              <w:rPr>
                <w:rFonts w:eastAsia="Times New Roman" w:cs="Times New Roman"/>
                <w:color w:val="000000"/>
                <w:lang w:val="en-AU"/>
              </w:rPr>
              <w:t>MINK PINK PRETTY PETALS PLAYSUIT - MULTI</w:t>
            </w:r>
          </w:p>
        </w:tc>
      </w:tr>
    </w:tbl>
    <w:p w14:paraId="50E471CE" w14:textId="77777777" w:rsidR="00674810" w:rsidRPr="00A66FED" w:rsidRDefault="00674810" w:rsidP="00674810">
      <w:pPr>
        <w:rPr>
          <w:lang w:val="en-AU"/>
        </w:rPr>
      </w:pPr>
    </w:p>
    <w:p w14:paraId="66EED7A8" w14:textId="0021F929" w:rsidR="00674810" w:rsidRPr="00A66FED" w:rsidRDefault="00615BA4" w:rsidP="00674810">
      <w:pPr>
        <w:pStyle w:val="Heading2"/>
        <w:rPr>
          <w:lang w:val="en-AU"/>
        </w:rPr>
      </w:pPr>
      <w:bookmarkStart w:id="4" w:name="_Toc489627442"/>
      <w:r>
        <w:rPr>
          <w:lang w:val="en-AU"/>
        </w:rPr>
        <w:t>ECommerce</w:t>
      </w:r>
      <w:r w:rsidR="00674810" w:rsidRPr="00A66FED">
        <w:rPr>
          <w:lang w:val="en-AU"/>
        </w:rPr>
        <w:t xml:space="preserve"> Variant</w:t>
      </w:r>
      <w:bookmarkEnd w:id="4"/>
    </w:p>
    <w:p w14:paraId="73D4307A" w14:textId="77777777" w:rsidR="00517362" w:rsidRPr="00A66FED" w:rsidRDefault="00517362" w:rsidP="00517362">
      <w:pPr>
        <w:rPr>
          <w:lang w:val="en-AU"/>
        </w:rPr>
      </w:pPr>
    </w:p>
    <w:tbl>
      <w:tblPr>
        <w:tblW w:w="9265" w:type="dxa"/>
        <w:tblLook w:val="04A0" w:firstRow="1" w:lastRow="0" w:firstColumn="1" w:lastColumn="0" w:noHBand="0" w:noVBand="1"/>
      </w:tblPr>
      <w:tblGrid>
        <w:gridCol w:w="948"/>
        <w:gridCol w:w="915"/>
        <w:gridCol w:w="940"/>
        <w:gridCol w:w="1120"/>
        <w:gridCol w:w="1472"/>
        <w:gridCol w:w="3870"/>
      </w:tblGrid>
      <w:tr w:rsidR="00674810" w:rsidRPr="00A66FED" w14:paraId="6CA1C09C" w14:textId="77777777" w:rsidTr="00503A42">
        <w:trPr>
          <w:trHeight w:val="300"/>
        </w:trPr>
        <w:tc>
          <w:tcPr>
            <w:tcW w:w="9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54C077" w14:textId="77777777" w:rsidR="00674810" w:rsidRPr="00A66FED" w:rsidRDefault="00674810" w:rsidP="00674810">
            <w:pPr>
              <w:rPr>
                <w:rFonts w:eastAsia="Times New Roman" w:cs="Times New Roman"/>
                <w:color w:val="000000"/>
                <w:lang w:val="en-AU"/>
              </w:rPr>
            </w:pPr>
            <w:r w:rsidRPr="00A66FED">
              <w:rPr>
                <w:rFonts w:eastAsia="Times New Roman" w:cs="Times New Roman"/>
                <w:color w:val="000000"/>
                <w:lang w:val="en-AU"/>
              </w:rPr>
              <w:t>barcode</w:t>
            </w:r>
          </w:p>
        </w:tc>
        <w:tc>
          <w:tcPr>
            <w:tcW w:w="915" w:type="dxa"/>
            <w:tcBorders>
              <w:top w:val="single" w:sz="4" w:space="0" w:color="auto"/>
              <w:left w:val="nil"/>
              <w:bottom w:val="single" w:sz="4" w:space="0" w:color="auto"/>
              <w:right w:val="single" w:sz="4" w:space="0" w:color="auto"/>
            </w:tcBorders>
            <w:shd w:val="clear" w:color="auto" w:fill="auto"/>
            <w:noWrap/>
            <w:vAlign w:val="bottom"/>
            <w:hideMark/>
          </w:tcPr>
          <w:p w14:paraId="046870B9" w14:textId="77777777" w:rsidR="00674810" w:rsidRPr="00A66FED" w:rsidRDefault="00674810" w:rsidP="00674810">
            <w:pPr>
              <w:rPr>
                <w:rFonts w:eastAsia="Times New Roman" w:cs="Times New Roman"/>
                <w:color w:val="000000"/>
                <w:lang w:val="en-AU"/>
              </w:rPr>
            </w:pPr>
            <w:r w:rsidRPr="00A66FED">
              <w:rPr>
                <w:rFonts w:eastAsia="Times New Roman" w:cs="Times New Roman"/>
                <w:color w:val="000000"/>
                <w:lang w:val="en-AU"/>
              </w:rPr>
              <w:t>option1</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14:paraId="35B9145E" w14:textId="77777777" w:rsidR="00674810" w:rsidRPr="00A66FED" w:rsidRDefault="00674810" w:rsidP="00674810">
            <w:pPr>
              <w:rPr>
                <w:rFonts w:eastAsia="Times New Roman" w:cs="Times New Roman"/>
                <w:color w:val="000000"/>
                <w:lang w:val="en-AU"/>
              </w:rPr>
            </w:pPr>
            <w:r w:rsidRPr="00A66FED">
              <w:rPr>
                <w:rFonts w:eastAsia="Times New Roman" w:cs="Times New Roman"/>
                <w:color w:val="000000"/>
                <w:lang w:val="en-AU"/>
              </w:rPr>
              <w:t>position</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14:paraId="184F259B" w14:textId="77777777" w:rsidR="00674810" w:rsidRPr="00A66FED" w:rsidRDefault="00674810" w:rsidP="00674810">
            <w:pPr>
              <w:rPr>
                <w:rFonts w:eastAsia="Times New Roman" w:cs="Times New Roman"/>
                <w:color w:val="000000"/>
                <w:lang w:val="en-AU"/>
              </w:rPr>
            </w:pPr>
            <w:r w:rsidRPr="00A66FED">
              <w:rPr>
                <w:rFonts w:eastAsia="Times New Roman" w:cs="Times New Roman"/>
                <w:color w:val="000000"/>
                <w:lang w:val="en-AU"/>
              </w:rPr>
              <w:t>price</w:t>
            </w:r>
          </w:p>
        </w:tc>
        <w:tc>
          <w:tcPr>
            <w:tcW w:w="1472" w:type="dxa"/>
            <w:tcBorders>
              <w:top w:val="single" w:sz="4" w:space="0" w:color="auto"/>
              <w:left w:val="nil"/>
              <w:bottom w:val="single" w:sz="4" w:space="0" w:color="auto"/>
              <w:right w:val="single" w:sz="4" w:space="0" w:color="auto"/>
            </w:tcBorders>
            <w:shd w:val="clear" w:color="auto" w:fill="auto"/>
            <w:noWrap/>
            <w:vAlign w:val="bottom"/>
            <w:hideMark/>
          </w:tcPr>
          <w:p w14:paraId="2F625B6A" w14:textId="77777777" w:rsidR="00674810" w:rsidRPr="00A66FED" w:rsidRDefault="00674810" w:rsidP="00674810">
            <w:pPr>
              <w:rPr>
                <w:rFonts w:eastAsia="Times New Roman" w:cs="Times New Roman"/>
                <w:color w:val="000000"/>
                <w:lang w:val="en-AU"/>
              </w:rPr>
            </w:pPr>
            <w:r w:rsidRPr="00A66FED">
              <w:rPr>
                <w:rFonts w:eastAsia="Times New Roman" w:cs="Times New Roman"/>
                <w:color w:val="000000"/>
                <w:lang w:val="en-AU"/>
              </w:rPr>
              <w:t>product_id</w:t>
            </w:r>
          </w:p>
        </w:tc>
        <w:tc>
          <w:tcPr>
            <w:tcW w:w="3870" w:type="dxa"/>
            <w:tcBorders>
              <w:top w:val="single" w:sz="4" w:space="0" w:color="auto"/>
              <w:left w:val="nil"/>
              <w:bottom w:val="single" w:sz="4" w:space="0" w:color="auto"/>
              <w:right w:val="single" w:sz="4" w:space="0" w:color="auto"/>
            </w:tcBorders>
            <w:shd w:val="clear" w:color="auto" w:fill="auto"/>
            <w:noWrap/>
            <w:vAlign w:val="bottom"/>
            <w:hideMark/>
          </w:tcPr>
          <w:p w14:paraId="6B59BC82" w14:textId="77777777" w:rsidR="00674810" w:rsidRPr="00A66FED" w:rsidRDefault="00674810" w:rsidP="00674810">
            <w:pPr>
              <w:rPr>
                <w:rFonts w:eastAsia="Times New Roman" w:cs="Times New Roman"/>
                <w:color w:val="000000"/>
                <w:lang w:val="en-AU"/>
              </w:rPr>
            </w:pPr>
            <w:r w:rsidRPr="00A66FED">
              <w:rPr>
                <w:rFonts w:eastAsia="Times New Roman" w:cs="Times New Roman"/>
                <w:color w:val="000000"/>
                <w:lang w:val="en-AU"/>
              </w:rPr>
              <w:t>sku</w:t>
            </w:r>
          </w:p>
        </w:tc>
      </w:tr>
      <w:tr w:rsidR="00674810" w:rsidRPr="00A66FED" w14:paraId="1E944669" w14:textId="77777777" w:rsidTr="00503A42">
        <w:trPr>
          <w:trHeight w:val="300"/>
        </w:trPr>
        <w:tc>
          <w:tcPr>
            <w:tcW w:w="948" w:type="dxa"/>
            <w:tcBorders>
              <w:top w:val="nil"/>
              <w:left w:val="single" w:sz="4" w:space="0" w:color="auto"/>
              <w:bottom w:val="single" w:sz="4" w:space="0" w:color="auto"/>
              <w:right w:val="single" w:sz="4" w:space="0" w:color="auto"/>
            </w:tcBorders>
            <w:shd w:val="clear" w:color="auto" w:fill="auto"/>
            <w:noWrap/>
            <w:vAlign w:val="bottom"/>
            <w:hideMark/>
          </w:tcPr>
          <w:p w14:paraId="14670468" w14:textId="77777777" w:rsidR="00674810" w:rsidRPr="00A66FED" w:rsidRDefault="00674810" w:rsidP="00674810">
            <w:pPr>
              <w:jc w:val="right"/>
              <w:rPr>
                <w:rFonts w:eastAsia="Times New Roman" w:cs="Times New Roman"/>
                <w:color w:val="000000"/>
                <w:lang w:val="en-AU"/>
              </w:rPr>
            </w:pPr>
            <w:r w:rsidRPr="00A66FED">
              <w:rPr>
                <w:rFonts w:eastAsia="Times New Roman" w:cs="Times New Roman"/>
                <w:color w:val="000000"/>
                <w:lang w:val="en-AU"/>
              </w:rPr>
              <w:t>139996</w:t>
            </w:r>
          </w:p>
        </w:tc>
        <w:tc>
          <w:tcPr>
            <w:tcW w:w="915" w:type="dxa"/>
            <w:tcBorders>
              <w:top w:val="nil"/>
              <w:left w:val="nil"/>
              <w:bottom w:val="single" w:sz="4" w:space="0" w:color="auto"/>
              <w:right w:val="single" w:sz="4" w:space="0" w:color="auto"/>
            </w:tcBorders>
            <w:shd w:val="clear" w:color="auto" w:fill="auto"/>
            <w:noWrap/>
            <w:vAlign w:val="bottom"/>
            <w:hideMark/>
          </w:tcPr>
          <w:p w14:paraId="4F20B444" w14:textId="77777777" w:rsidR="00674810" w:rsidRPr="00A66FED" w:rsidRDefault="00674810" w:rsidP="00674810">
            <w:pPr>
              <w:rPr>
                <w:rFonts w:eastAsia="Times New Roman" w:cs="Times New Roman"/>
                <w:color w:val="000000"/>
                <w:lang w:val="en-AU"/>
              </w:rPr>
            </w:pPr>
            <w:r w:rsidRPr="00A66FED">
              <w:rPr>
                <w:rFonts w:eastAsia="Times New Roman" w:cs="Times New Roman"/>
                <w:color w:val="000000"/>
                <w:lang w:val="en-AU"/>
              </w:rPr>
              <w:t>XS</w:t>
            </w:r>
          </w:p>
        </w:tc>
        <w:tc>
          <w:tcPr>
            <w:tcW w:w="940" w:type="dxa"/>
            <w:tcBorders>
              <w:top w:val="nil"/>
              <w:left w:val="nil"/>
              <w:bottom w:val="single" w:sz="4" w:space="0" w:color="auto"/>
              <w:right w:val="single" w:sz="4" w:space="0" w:color="auto"/>
            </w:tcBorders>
            <w:shd w:val="clear" w:color="auto" w:fill="auto"/>
            <w:noWrap/>
            <w:vAlign w:val="bottom"/>
            <w:hideMark/>
          </w:tcPr>
          <w:p w14:paraId="34B06E2B" w14:textId="77777777" w:rsidR="00674810" w:rsidRPr="00A66FED" w:rsidRDefault="00674810" w:rsidP="00674810">
            <w:pPr>
              <w:jc w:val="right"/>
              <w:rPr>
                <w:rFonts w:eastAsia="Times New Roman" w:cs="Times New Roman"/>
                <w:color w:val="000000"/>
                <w:lang w:val="en-AU"/>
              </w:rPr>
            </w:pPr>
            <w:r w:rsidRPr="00A66FED">
              <w:rPr>
                <w:rFonts w:eastAsia="Times New Roman" w:cs="Times New Roman"/>
                <w:color w:val="000000"/>
                <w:lang w:val="en-AU"/>
              </w:rPr>
              <w:t>1</w:t>
            </w:r>
          </w:p>
        </w:tc>
        <w:tc>
          <w:tcPr>
            <w:tcW w:w="1120" w:type="dxa"/>
            <w:tcBorders>
              <w:top w:val="nil"/>
              <w:left w:val="nil"/>
              <w:bottom w:val="single" w:sz="4" w:space="0" w:color="auto"/>
              <w:right w:val="single" w:sz="4" w:space="0" w:color="auto"/>
            </w:tcBorders>
            <w:shd w:val="clear" w:color="auto" w:fill="auto"/>
            <w:noWrap/>
            <w:vAlign w:val="bottom"/>
            <w:hideMark/>
          </w:tcPr>
          <w:p w14:paraId="6F7F3CD0" w14:textId="77777777" w:rsidR="00674810" w:rsidRPr="00A66FED" w:rsidRDefault="00674810" w:rsidP="00674810">
            <w:pPr>
              <w:jc w:val="right"/>
              <w:rPr>
                <w:rFonts w:eastAsia="Times New Roman" w:cs="Times New Roman"/>
                <w:color w:val="000000"/>
                <w:lang w:val="en-AU"/>
              </w:rPr>
            </w:pPr>
            <w:r w:rsidRPr="00A66FED">
              <w:rPr>
                <w:rFonts w:eastAsia="Times New Roman" w:cs="Times New Roman"/>
                <w:color w:val="000000"/>
                <w:lang w:val="en-AU"/>
              </w:rPr>
              <w:t>37.48</w:t>
            </w:r>
          </w:p>
        </w:tc>
        <w:tc>
          <w:tcPr>
            <w:tcW w:w="1472" w:type="dxa"/>
            <w:tcBorders>
              <w:top w:val="nil"/>
              <w:left w:val="nil"/>
              <w:bottom w:val="single" w:sz="4" w:space="0" w:color="auto"/>
              <w:right w:val="single" w:sz="4" w:space="0" w:color="auto"/>
            </w:tcBorders>
            <w:shd w:val="clear" w:color="auto" w:fill="auto"/>
            <w:noWrap/>
            <w:vAlign w:val="bottom"/>
            <w:hideMark/>
          </w:tcPr>
          <w:p w14:paraId="7F4CE58E" w14:textId="77777777" w:rsidR="00674810" w:rsidRPr="00A66FED" w:rsidRDefault="00674810" w:rsidP="00674810">
            <w:pPr>
              <w:jc w:val="right"/>
              <w:rPr>
                <w:rFonts w:eastAsia="Times New Roman" w:cs="Times New Roman"/>
                <w:color w:val="000000"/>
                <w:lang w:val="en-AU"/>
              </w:rPr>
            </w:pPr>
            <w:r w:rsidRPr="00A66FED">
              <w:rPr>
                <w:rFonts w:eastAsia="Times New Roman" w:cs="Times New Roman"/>
                <w:color w:val="000000"/>
                <w:lang w:val="en-AU"/>
              </w:rPr>
              <w:t>941404545</w:t>
            </w:r>
          </w:p>
        </w:tc>
        <w:tc>
          <w:tcPr>
            <w:tcW w:w="3870" w:type="dxa"/>
            <w:tcBorders>
              <w:top w:val="nil"/>
              <w:left w:val="nil"/>
              <w:bottom w:val="single" w:sz="4" w:space="0" w:color="auto"/>
              <w:right w:val="single" w:sz="4" w:space="0" w:color="auto"/>
            </w:tcBorders>
            <w:shd w:val="clear" w:color="auto" w:fill="auto"/>
            <w:noWrap/>
            <w:vAlign w:val="bottom"/>
            <w:hideMark/>
          </w:tcPr>
          <w:p w14:paraId="440F6B4D" w14:textId="77777777" w:rsidR="00674810" w:rsidRPr="00A66FED" w:rsidRDefault="00674810" w:rsidP="00674810">
            <w:pPr>
              <w:rPr>
                <w:rFonts w:eastAsia="Times New Roman" w:cs="Times New Roman"/>
                <w:color w:val="000000"/>
                <w:lang w:val="en-AU"/>
              </w:rPr>
            </w:pPr>
            <w:r w:rsidRPr="00A66FED">
              <w:rPr>
                <w:rFonts w:eastAsia="Times New Roman" w:cs="Times New Roman"/>
                <w:color w:val="000000"/>
                <w:lang w:val="en-AU"/>
              </w:rPr>
              <w:t>MPL5CMP1410556MULXS</w:t>
            </w:r>
          </w:p>
        </w:tc>
      </w:tr>
      <w:tr w:rsidR="00674810" w:rsidRPr="00A66FED" w14:paraId="67A844C6" w14:textId="77777777" w:rsidTr="00503A42">
        <w:trPr>
          <w:trHeight w:val="300"/>
        </w:trPr>
        <w:tc>
          <w:tcPr>
            <w:tcW w:w="948" w:type="dxa"/>
            <w:tcBorders>
              <w:top w:val="nil"/>
              <w:left w:val="single" w:sz="4" w:space="0" w:color="auto"/>
              <w:bottom w:val="single" w:sz="4" w:space="0" w:color="auto"/>
              <w:right w:val="single" w:sz="4" w:space="0" w:color="auto"/>
            </w:tcBorders>
            <w:shd w:val="clear" w:color="auto" w:fill="auto"/>
            <w:noWrap/>
            <w:vAlign w:val="bottom"/>
            <w:hideMark/>
          </w:tcPr>
          <w:p w14:paraId="395DF107" w14:textId="77777777" w:rsidR="00674810" w:rsidRPr="00A66FED" w:rsidRDefault="00674810" w:rsidP="00674810">
            <w:pPr>
              <w:jc w:val="right"/>
              <w:rPr>
                <w:rFonts w:eastAsia="Times New Roman" w:cs="Times New Roman"/>
                <w:color w:val="000000"/>
                <w:lang w:val="en-AU"/>
              </w:rPr>
            </w:pPr>
            <w:r w:rsidRPr="00A66FED">
              <w:rPr>
                <w:rFonts w:eastAsia="Times New Roman" w:cs="Times New Roman"/>
                <w:color w:val="000000"/>
                <w:lang w:val="en-AU"/>
              </w:rPr>
              <w:t>139997</w:t>
            </w:r>
          </w:p>
        </w:tc>
        <w:tc>
          <w:tcPr>
            <w:tcW w:w="915" w:type="dxa"/>
            <w:tcBorders>
              <w:top w:val="nil"/>
              <w:left w:val="nil"/>
              <w:bottom w:val="single" w:sz="4" w:space="0" w:color="auto"/>
              <w:right w:val="single" w:sz="4" w:space="0" w:color="auto"/>
            </w:tcBorders>
            <w:shd w:val="clear" w:color="auto" w:fill="auto"/>
            <w:noWrap/>
            <w:vAlign w:val="bottom"/>
            <w:hideMark/>
          </w:tcPr>
          <w:p w14:paraId="63F46CF0" w14:textId="77777777" w:rsidR="00674810" w:rsidRPr="00A66FED" w:rsidRDefault="00674810" w:rsidP="00674810">
            <w:pPr>
              <w:rPr>
                <w:rFonts w:eastAsia="Times New Roman" w:cs="Times New Roman"/>
                <w:color w:val="000000"/>
                <w:lang w:val="en-AU"/>
              </w:rPr>
            </w:pPr>
            <w:r w:rsidRPr="00A66FED">
              <w:rPr>
                <w:rFonts w:eastAsia="Times New Roman" w:cs="Times New Roman"/>
                <w:color w:val="000000"/>
                <w:lang w:val="en-AU"/>
              </w:rPr>
              <w:t>S</w:t>
            </w:r>
          </w:p>
        </w:tc>
        <w:tc>
          <w:tcPr>
            <w:tcW w:w="940" w:type="dxa"/>
            <w:tcBorders>
              <w:top w:val="nil"/>
              <w:left w:val="nil"/>
              <w:bottom w:val="single" w:sz="4" w:space="0" w:color="auto"/>
              <w:right w:val="single" w:sz="4" w:space="0" w:color="auto"/>
            </w:tcBorders>
            <w:shd w:val="clear" w:color="auto" w:fill="auto"/>
            <w:noWrap/>
            <w:vAlign w:val="bottom"/>
            <w:hideMark/>
          </w:tcPr>
          <w:p w14:paraId="33041366" w14:textId="77777777" w:rsidR="00674810" w:rsidRPr="00A66FED" w:rsidRDefault="00674810" w:rsidP="00674810">
            <w:pPr>
              <w:jc w:val="right"/>
              <w:rPr>
                <w:rFonts w:eastAsia="Times New Roman" w:cs="Times New Roman"/>
                <w:color w:val="000000"/>
                <w:lang w:val="en-AU"/>
              </w:rPr>
            </w:pPr>
            <w:r w:rsidRPr="00A66FED">
              <w:rPr>
                <w:rFonts w:eastAsia="Times New Roman" w:cs="Times New Roman"/>
                <w:color w:val="000000"/>
                <w:lang w:val="en-AU"/>
              </w:rPr>
              <w:t>2</w:t>
            </w:r>
          </w:p>
        </w:tc>
        <w:tc>
          <w:tcPr>
            <w:tcW w:w="1120" w:type="dxa"/>
            <w:tcBorders>
              <w:top w:val="nil"/>
              <w:left w:val="nil"/>
              <w:bottom w:val="single" w:sz="4" w:space="0" w:color="auto"/>
              <w:right w:val="single" w:sz="4" w:space="0" w:color="auto"/>
            </w:tcBorders>
            <w:shd w:val="clear" w:color="auto" w:fill="auto"/>
            <w:noWrap/>
            <w:vAlign w:val="bottom"/>
            <w:hideMark/>
          </w:tcPr>
          <w:p w14:paraId="3E68EC39" w14:textId="77777777" w:rsidR="00674810" w:rsidRPr="00A66FED" w:rsidRDefault="00674810" w:rsidP="00674810">
            <w:pPr>
              <w:jc w:val="right"/>
              <w:rPr>
                <w:rFonts w:eastAsia="Times New Roman" w:cs="Times New Roman"/>
                <w:color w:val="000000"/>
                <w:lang w:val="en-AU"/>
              </w:rPr>
            </w:pPr>
            <w:r w:rsidRPr="00A66FED">
              <w:rPr>
                <w:rFonts w:eastAsia="Times New Roman" w:cs="Times New Roman"/>
                <w:color w:val="000000"/>
                <w:lang w:val="en-AU"/>
              </w:rPr>
              <w:t>37.48</w:t>
            </w:r>
          </w:p>
        </w:tc>
        <w:tc>
          <w:tcPr>
            <w:tcW w:w="1472" w:type="dxa"/>
            <w:tcBorders>
              <w:top w:val="nil"/>
              <w:left w:val="nil"/>
              <w:bottom w:val="single" w:sz="4" w:space="0" w:color="auto"/>
              <w:right w:val="single" w:sz="4" w:space="0" w:color="auto"/>
            </w:tcBorders>
            <w:shd w:val="clear" w:color="auto" w:fill="auto"/>
            <w:noWrap/>
            <w:vAlign w:val="bottom"/>
            <w:hideMark/>
          </w:tcPr>
          <w:p w14:paraId="5A3B1B13" w14:textId="77777777" w:rsidR="00674810" w:rsidRPr="00A66FED" w:rsidRDefault="00674810" w:rsidP="00674810">
            <w:pPr>
              <w:jc w:val="right"/>
              <w:rPr>
                <w:rFonts w:eastAsia="Times New Roman" w:cs="Times New Roman"/>
                <w:color w:val="000000"/>
                <w:lang w:val="en-AU"/>
              </w:rPr>
            </w:pPr>
            <w:r w:rsidRPr="00A66FED">
              <w:rPr>
                <w:rFonts w:eastAsia="Times New Roman" w:cs="Times New Roman"/>
                <w:color w:val="000000"/>
                <w:lang w:val="en-AU"/>
              </w:rPr>
              <w:t>941404545</w:t>
            </w:r>
          </w:p>
        </w:tc>
        <w:tc>
          <w:tcPr>
            <w:tcW w:w="3870" w:type="dxa"/>
            <w:tcBorders>
              <w:top w:val="nil"/>
              <w:left w:val="nil"/>
              <w:bottom w:val="single" w:sz="4" w:space="0" w:color="auto"/>
              <w:right w:val="single" w:sz="4" w:space="0" w:color="auto"/>
            </w:tcBorders>
            <w:shd w:val="clear" w:color="auto" w:fill="auto"/>
            <w:noWrap/>
            <w:vAlign w:val="bottom"/>
            <w:hideMark/>
          </w:tcPr>
          <w:p w14:paraId="288A95F9" w14:textId="77777777" w:rsidR="00674810" w:rsidRPr="00A66FED" w:rsidRDefault="00674810" w:rsidP="00674810">
            <w:pPr>
              <w:rPr>
                <w:rFonts w:eastAsia="Times New Roman" w:cs="Times New Roman"/>
                <w:color w:val="000000"/>
                <w:lang w:val="en-AU"/>
              </w:rPr>
            </w:pPr>
            <w:r w:rsidRPr="00A66FED">
              <w:rPr>
                <w:rFonts w:eastAsia="Times New Roman" w:cs="Times New Roman"/>
                <w:color w:val="000000"/>
                <w:lang w:val="en-AU"/>
              </w:rPr>
              <w:t>MPL5CMP1410556MULS</w:t>
            </w:r>
          </w:p>
        </w:tc>
      </w:tr>
      <w:tr w:rsidR="00674810" w:rsidRPr="00A66FED" w14:paraId="19A70A55" w14:textId="77777777" w:rsidTr="00503A42">
        <w:trPr>
          <w:trHeight w:val="300"/>
        </w:trPr>
        <w:tc>
          <w:tcPr>
            <w:tcW w:w="948" w:type="dxa"/>
            <w:tcBorders>
              <w:top w:val="nil"/>
              <w:left w:val="single" w:sz="4" w:space="0" w:color="auto"/>
              <w:bottom w:val="single" w:sz="4" w:space="0" w:color="auto"/>
              <w:right w:val="single" w:sz="4" w:space="0" w:color="auto"/>
            </w:tcBorders>
            <w:shd w:val="clear" w:color="auto" w:fill="auto"/>
            <w:noWrap/>
            <w:vAlign w:val="bottom"/>
            <w:hideMark/>
          </w:tcPr>
          <w:p w14:paraId="3D635F88" w14:textId="77777777" w:rsidR="00674810" w:rsidRPr="00A66FED" w:rsidRDefault="00674810" w:rsidP="00674810">
            <w:pPr>
              <w:jc w:val="right"/>
              <w:rPr>
                <w:rFonts w:eastAsia="Times New Roman" w:cs="Times New Roman"/>
                <w:color w:val="000000"/>
                <w:lang w:val="en-AU"/>
              </w:rPr>
            </w:pPr>
            <w:r w:rsidRPr="00A66FED">
              <w:rPr>
                <w:rFonts w:eastAsia="Times New Roman" w:cs="Times New Roman"/>
                <w:color w:val="000000"/>
                <w:lang w:val="en-AU"/>
              </w:rPr>
              <w:t>139998</w:t>
            </w:r>
          </w:p>
        </w:tc>
        <w:tc>
          <w:tcPr>
            <w:tcW w:w="915" w:type="dxa"/>
            <w:tcBorders>
              <w:top w:val="nil"/>
              <w:left w:val="nil"/>
              <w:bottom w:val="single" w:sz="4" w:space="0" w:color="auto"/>
              <w:right w:val="single" w:sz="4" w:space="0" w:color="auto"/>
            </w:tcBorders>
            <w:shd w:val="clear" w:color="auto" w:fill="auto"/>
            <w:noWrap/>
            <w:vAlign w:val="bottom"/>
            <w:hideMark/>
          </w:tcPr>
          <w:p w14:paraId="2854CB0F" w14:textId="77777777" w:rsidR="00674810" w:rsidRPr="00A66FED" w:rsidRDefault="00674810" w:rsidP="00674810">
            <w:pPr>
              <w:rPr>
                <w:rFonts w:eastAsia="Times New Roman" w:cs="Times New Roman"/>
                <w:color w:val="000000"/>
                <w:lang w:val="en-AU"/>
              </w:rPr>
            </w:pPr>
            <w:r w:rsidRPr="00A66FED">
              <w:rPr>
                <w:rFonts w:eastAsia="Times New Roman" w:cs="Times New Roman"/>
                <w:color w:val="000000"/>
                <w:lang w:val="en-AU"/>
              </w:rPr>
              <w:t>M</w:t>
            </w:r>
          </w:p>
        </w:tc>
        <w:tc>
          <w:tcPr>
            <w:tcW w:w="940" w:type="dxa"/>
            <w:tcBorders>
              <w:top w:val="nil"/>
              <w:left w:val="nil"/>
              <w:bottom w:val="single" w:sz="4" w:space="0" w:color="auto"/>
              <w:right w:val="single" w:sz="4" w:space="0" w:color="auto"/>
            </w:tcBorders>
            <w:shd w:val="clear" w:color="auto" w:fill="auto"/>
            <w:noWrap/>
            <w:vAlign w:val="bottom"/>
            <w:hideMark/>
          </w:tcPr>
          <w:p w14:paraId="57FED271" w14:textId="77777777" w:rsidR="00674810" w:rsidRPr="00A66FED" w:rsidRDefault="00674810" w:rsidP="00674810">
            <w:pPr>
              <w:jc w:val="right"/>
              <w:rPr>
                <w:rFonts w:eastAsia="Times New Roman" w:cs="Times New Roman"/>
                <w:color w:val="000000"/>
                <w:lang w:val="en-AU"/>
              </w:rPr>
            </w:pPr>
            <w:r w:rsidRPr="00A66FED">
              <w:rPr>
                <w:rFonts w:eastAsia="Times New Roman" w:cs="Times New Roman"/>
                <w:color w:val="000000"/>
                <w:lang w:val="en-AU"/>
              </w:rPr>
              <w:t>3</w:t>
            </w:r>
          </w:p>
        </w:tc>
        <w:tc>
          <w:tcPr>
            <w:tcW w:w="1120" w:type="dxa"/>
            <w:tcBorders>
              <w:top w:val="nil"/>
              <w:left w:val="nil"/>
              <w:bottom w:val="single" w:sz="4" w:space="0" w:color="auto"/>
              <w:right w:val="single" w:sz="4" w:space="0" w:color="auto"/>
            </w:tcBorders>
            <w:shd w:val="clear" w:color="auto" w:fill="auto"/>
            <w:noWrap/>
            <w:vAlign w:val="bottom"/>
            <w:hideMark/>
          </w:tcPr>
          <w:p w14:paraId="65DC2AA4" w14:textId="77777777" w:rsidR="00674810" w:rsidRPr="00A66FED" w:rsidRDefault="00674810" w:rsidP="00674810">
            <w:pPr>
              <w:jc w:val="right"/>
              <w:rPr>
                <w:rFonts w:eastAsia="Times New Roman" w:cs="Times New Roman"/>
                <w:color w:val="000000"/>
                <w:lang w:val="en-AU"/>
              </w:rPr>
            </w:pPr>
            <w:r w:rsidRPr="00A66FED">
              <w:rPr>
                <w:rFonts w:eastAsia="Times New Roman" w:cs="Times New Roman"/>
                <w:color w:val="000000"/>
                <w:lang w:val="en-AU"/>
              </w:rPr>
              <w:t>37.48</w:t>
            </w:r>
          </w:p>
        </w:tc>
        <w:tc>
          <w:tcPr>
            <w:tcW w:w="1472" w:type="dxa"/>
            <w:tcBorders>
              <w:top w:val="nil"/>
              <w:left w:val="nil"/>
              <w:bottom w:val="single" w:sz="4" w:space="0" w:color="auto"/>
              <w:right w:val="single" w:sz="4" w:space="0" w:color="auto"/>
            </w:tcBorders>
            <w:shd w:val="clear" w:color="auto" w:fill="auto"/>
            <w:noWrap/>
            <w:vAlign w:val="bottom"/>
            <w:hideMark/>
          </w:tcPr>
          <w:p w14:paraId="4A5CBD81" w14:textId="77777777" w:rsidR="00674810" w:rsidRPr="00A66FED" w:rsidRDefault="00674810" w:rsidP="00674810">
            <w:pPr>
              <w:jc w:val="right"/>
              <w:rPr>
                <w:rFonts w:eastAsia="Times New Roman" w:cs="Times New Roman"/>
                <w:color w:val="000000"/>
                <w:lang w:val="en-AU"/>
              </w:rPr>
            </w:pPr>
            <w:r w:rsidRPr="00A66FED">
              <w:rPr>
                <w:rFonts w:eastAsia="Times New Roman" w:cs="Times New Roman"/>
                <w:color w:val="000000"/>
                <w:lang w:val="en-AU"/>
              </w:rPr>
              <w:t>941404545</w:t>
            </w:r>
          </w:p>
        </w:tc>
        <w:tc>
          <w:tcPr>
            <w:tcW w:w="3870" w:type="dxa"/>
            <w:tcBorders>
              <w:top w:val="nil"/>
              <w:left w:val="nil"/>
              <w:bottom w:val="single" w:sz="4" w:space="0" w:color="auto"/>
              <w:right w:val="single" w:sz="4" w:space="0" w:color="auto"/>
            </w:tcBorders>
            <w:shd w:val="clear" w:color="auto" w:fill="auto"/>
            <w:noWrap/>
            <w:vAlign w:val="bottom"/>
            <w:hideMark/>
          </w:tcPr>
          <w:p w14:paraId="62DED53A" w14:textId="77777777" w:rsidR="00674810" w:rsidRPr="00A66FED" w:rsidRDefault="00674810" w:rsidP="00674810">
            <w:pPr>
              <w:rPr>
                <w:rFonts w:eastAsia="Times New Roman" w:cs="Times New Roman"/>
                <w:color w:val="000000"/>
                <w:lang w:val="en-AU"/>
              </w:rPr>
            </w:pPr>
            <w:r w:rsidRPr="00A66FED">
              <w:rPr>
                <w:rFonts w:eastAsia="Times New Roman" w:cs="Times New Roman"/>
                <w:color w:val="000000"/>
                <w:lang w:val="en-AU"/>
              </w:rPr>
              <w:t>MPL5CMP1410556MULM</w:t>
            </w:r>
          </w:p>
        </w:tc>
      </w:tr>
      <w:tr w:rsidR="00674810" w:rsidRPr="00A66FED" w14:paraId="47CAAD4D" w14:textId="77777777" w:rsidTr="00503A42">
        <w:trPr>
          <w:trHeight w:val="300"/>
        </w:trPr>
        <w:tc>
          <w:tcPr>
            <w:tcW w:w="948" w:type="dxa"/>
            <w:tcBorders>
              <w:top w:val="nil"/>
              <w:left w:val="single" w:sz="4" w:space="0" w:color="auto"/>
              <w:bottom w:val="single" w:sz="4" w:space="0" w:color="auto"/>
              <w:right w:val="single" w:sz="4" w:space="0" w:color="auto"/>
            </w:tcBorders>
            <w:shd w:val="clear" w:color="auto" w:fill="auto"/>
            <w:noWrap/>
            <w:vAlign w:val="bottom"/>
            <w:hideMark/>
          </w:tcPr>
          <w:p w14:paraId="384426D0" w14:textId="77777777" w:rsidR="00674810" w:rsidRPr="00A66FED" w:rsidRDefault="00674810" w:rsidP="00674810">
            <w:pPr>
              <w:jc w:val="right"/>
              <w:rPr>
                <w:rFonts w:eastAsia="Times New Roman" w:cs="Times New Roman"/>
                <w:color w:val="000000"/>
                <w:lang w:val="en-AU"/>
              </w:rPr>
            </w:pPr>
            <w:r w:rsidRPr="00A66FED">
              <w:rPr>
                <w:rFonts w:eastAsia="Times New Roman" w:cs="Times New Roman"/>
                <w:color w:val="000000"/>
                <w:lang w:val="en-AU"/>
              </w:rPr>
              <w:t>139999</w:t>
            </w:r>
          </w:p>
        </w:tc>
        <w:tc>
          <w:tcPr>
            <w:tcW w:w="915" w:type="dxa"/>
            <w:tcBorders>
              <w:top w:val="nil"/>
              <w:left w:val="nil"/>
              <w:bottom w:val="single" w:sz="4" w:space="0" w:color="auto"/>
              <w:right w:val="single" w:sz="4" w:space="0" w:color="auto"/>
            </w:tcBorders>
            <w:shd w:val="clear" w:color="auto" w:fill="auto"/>
            <w:noWrap/>
            <w:vAlign w:val="bottom"/>
            <w:hideMark/>
          </w:tcPr>
          <w:p w14:paraId="2991BB6D" w14:textId="77777777" w:rsidR="00674810" w:rsidRPr="00A66FED" w:rsidRDefault="00674810" w:rsidP="00674810">
            <w:pPr>
              <w:rPr>
                <w:rFonts w:eastAsia="Times New Roman" w:cs="Times New Roman"/>
                <w:color w:val="000000"/>
                <w:lang w:val="en-AU"/>
              </w:rPr>
            </w:pPr>
            <w:r w:rsidRPr="00A66FED">
              <w:rPr>
                <w:rFonts w:eastAsia="Times New Roman" w:cs="Times New Roman"/>
                <w:color w:val="000000"/>
                <w:lang w:val="en-AU"/>
              </w:rPr>
              <w:t>L</w:t>
            </w:r>
          </w:p>
        </w:tc>
        <w:tc>
          <w:tcPr>
            <w:tcW w:w="940" w:type="dxa"/>
            <w:tcBorders>
              <w:top w:val="nil"/>
              <w:left w:val="nil"/>
              <w:bottom w:val="single" w:sz="4" w:space="0" w:color="auto"/>
              <w:right w:val="single" w:sz="4" w:space="0" w:color="auto"/>
            </w:tcBorders>
            <w:shd w:val="clear" w:color="auto" w:fill="auto"/>
            <w:noWrap/>
            <w:vAlign w:val="bottom"/>
            <w:hideMark/>
          </w:tcPr>
          <w:p w14:paraId="56D01179" w14:textId="77777777" w:rsidR="00674810" w:rsidRPr="00A66FED" w:rsidRDefault="00674810" w:rsidP="00674810">
            <w:pPr>
              <w:jc w:val="right"/>
              <w:rPr>
                <w:rFonts w:eastAsia="Times New Roman" w:cs="Times New Roman"/>
                <w:color w:val="000000"/>
                <w:lang w:val="en-AU"/>
              </w:rPr>
            </w:pPr>
            <w:r w:rsidRPr="00A66FED">
              <w:rPr>
                <w:rFonts w:eastAsia="Times New Roman" w:cs="Times New Roman"/>
                <w:color w:val="000000"/>
                <w:lang w:val="en-AU"/>
              </w:rPr>
              <w:t>4</w:t>
            </w:r>
          </w:p>
        </w:tc>
        <w:tc>
          <w:tcPr>
            <w:tcW w:w="1120" w:type="dxa"/>
            <w:tcBorders>
              <w:top w:val="nil"/>
              <w:left w:val="nil"/>
              <w:bottom w:val="single" w:sz="4" w:space="0" w:color="auto"/>
              <w:right w:val="single" w:sz="4" w:space="0" w:color="auto"/>
            </w:tcBorders>
            <w:shd w:val="clear" w:color="auto" w:fill="auto"/>
            <w:noWrap/>
            <w:vAlign w:val="bottom"/>
            <w:hideMark/>
          </w:tcPr>
          <w:p w14:paraId="073B36BD" w14:textId="77777777" w:rsidR="00674810" w:rsidRPr="00A66FED" w:rsidRDefault="00674810" w:rsidP="00674810">
            <w:pPr>
              <w:jc w:val="right"/>
              <w:rPr>
                <w:rFonts w:eastAsia="Times New Roman" w:cs="Times New Roman"/>
                <w:color w:val="000000"/>
                <w:lang w:val="en-AU"/>
              </w:rPr>
            </w:pPr>
            <w:r w:rsidRPr="00A66FED">
              <w:rPr>
                <w:rFonts w:eastAsia="Times New Roman" w:cs="Times New Roman"/>
                <w:color w:val="000000"/>
                <w:lang w:val="en-AU"/>
              </w:rPr>
              <w:t>37.48</w:t>
            </w:r>
          </w:p>
        </w:tc>
        <w:tc>
          <w:tcPr>
            <w:tcW w:w="1472" w:type="dxa"/>
            <w:tcBorders>
              <w:top w:val="nil"/>
              <w:left w:val="nil"/>
              <w:bottom w:val="single" w:sz="4" w:space="0" w:color="auto"/>
              <w:right w:val="single" w:sz="4" w:space="0" w:color="auto"/>
            </w:tcBorders>
            <w:shd w:val="clear" w:color="auto" w:fill="auto"/>
            <w:noWrap/>
            <w:vAlign w:val="bottom"/>
            <w:hideMark/>
          </w:tcPr>
          <w:p w14:paraId="05AF93BB" w14:textId="77777777" w:rsidR="00674810" w:rsidRPr="00A66FED" w:rsidRDefault="00674810" w:rsidP="00674810">
            <w:pPr>
              <w:jc w:val="right"/>
              <w:rPr>
                <w:rFonts w:eastAsia="Times New Roman" w:cs="Times New Roman"/>
                <w:color w:val="000000"/>
                <w:lang w:val="en-AU"/>
              </w:rPr>
            </w:pPr>
            <w:r w:rsidRPr="00A66FED">
              <w:rPr>
                <w:rFonts w:eastAsia="Times New Roman" w:cs="Times New Roman"/>
                <w:color w:val="000000"/>
                <w:lang w:val="en-AU"/>
              </w:rPr>
              <w:t>941404545</w:t>
            </w:r>
          </w:p>
        </w:tc>
        <w:tc>
          <w:tcPr>
            <w:tcW w:w="3870" w:type="dxa"/>
            <w:tcBorders>
              <w:top w:val="nil"/>
              <w:left w:val="nil"/>
              <w:bottom w:val="single" w:sz="4" w:space="0" w:color="auto"/>
              <w:right w:val="single" w:sz="4" w:space="0" w:color="auto"/>
            </w:tcBorders>
            <w:shd w:val="clear" w:color="auto" w:fill="auto"/>
            <w:noWrap/>
            <w:vAlign w:val="bottom"/>
            <w:hideMark/>
          </w:tcPr>
          <w:p w14:paraId="3BC320B6" w14:textId="77777777" w:rsidR="00674810" w:rsidRPr="00A66FED" w:rsidRDefault="00674810" w:rsidP="00674810">
            <w:pPr>
              <w:rPr>
                <w:rFonts w:eastAsia="Times New Roman" w:cs="Times New Roman"/>
                <w:color w:val="000000"/>
                <w:lang w:val="en-AU"/>
              </w:rPr>
            </w:pPr>
            <w:r w:rsidRPr="00A66FED">
              <w:rPr>
                <w:rFonts w:eastAsia="Times New Roman" w:cs="Times New Roman"/>
                <w:color w:val="000000"/>
                <w:lang w:val="en-AU"/>
              </w:rPr>
              <w:t>MPL5CMP1410556MULL</w:t>
            </w:r>
          </w:p>
        </w:tc>
      </w:tr>
    </w:tbl>
    <w:p w14:paraId="220B2677" w14:textId="1ED7DD54" w:rsidR="00674810" w:rsidRPr="00A66FED" w:rsidRDefault="00AD33B0" w:rsidP="00674810">
      <w:pPr>
        <w:rPr>
          <w:lang w:val="en-AU"/>
        </w:rPr>
      </w:pPr>
      <w:r>
        <w:rPr>
          <w:lang w:val="en-AU"/>
        </w:rPr>
        <w:t xml:space="preserve">This is how it looks in </w:t>
      </w:r>
      <w:r w:rsidR="00615BA4">
        <w:rPr>
          <w:lang w:val="en-AU"/>
        </w:rPr>
        <w:t>ECommerce</w:t>
      </w:r>
      <w:r w:rsidRPr="00A66FED">
        <w:rPr>
          <w:noProof/>
        </w:rPr>
        <w:t xml:space="preserve"> </w:t>
      </w:r>
      <w:r w:rsidR="00503A42" w:rsidRPr="00A66FED">
        <w:rPr>
          <w:noProof/>
        </w:rPr>
        <w:drawing>
          <wp:anchor distT="0" distB="0" distL="114300" distR="114300" simplePos="0" relativeHeight="251660288" behindDoc="0" locked="0" layoutInCell="1" allowOverlap="1" wp14:anchorId="34D14B94" wp14:editId="5C4D336C">
            <wp:simplePos x="0" y="0"/>
            <wp:positionH relativeFrom="margin">
              <wp:align>right</wp:align>
            </wp:positionH>
            <wp:positionV relativeFrom="paragraph">
              <wp:posOffset>444500</wp:posOffset>
            </wp:positionV>
            <wp:extent cx="5124450" cy="2287905"/>
            <wp:effectExtent l="0" t="0" r="0" b="0"/>
            <wp:wrapSquare wrapText="bothSides"/>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5124450" cy="2288483"/>
                    </a:xfrm>
                    <a:prstGeom prst="rect">
                      <a:avLst/>
                    </a:prstGeom>
                  </pic:spPr>
                </pic:pic>
              </a:graphicData>
            </a:graphic>
            <wp14:sizeRelH relativeFrom="margin">
              <wp14:pctWidth>0</wp14:pctWidth>
            </wp14:sizeRelH>
            <wp14:sizeRelV relativeFrom="margin">
              <wp14:pctHeight>0</wp14:pctHeight>
            </wp14:sizeRelV>
          </wp:anchor>
        </w:drawing>
      </w:r>
      <w:r w:rsidR="000E2B01">
        <w:rPr>
          <w:noProof/>
        </w:rPr>
        <w:t>and each product will link to the Retail Express Supplier SKU.</w:t>
      </w:r>
    </w:p>
    <w:p w14:paraId="605DBE17" w14:textId="75B4E721" w:rsidR="00AD33B0" w:rsidRDefault="00AD33B0"/>
    <w:tbl>
      <w:tblPr>
        <w:tblW w:w="9383" w:type="dxa"/>
        <w:tblLook w:val="04A0" w:firstRow="1" w:lastRow="0" w:firstColumn="1" w:lastColumn="0" w:noHBand="0" w:noVBand="1"/>
      </w:tblPr>
      <w:tblGrid>
        <w:gridCol w:w="9383"/>
      </w:tblGrid>
      <w:tr w:rsidR="00674810" w:rsidRPr="00A66FED" w14:paraId="76D71433" w14:textId="77777777" w:rsidTr="004D033A">
        <w:trPr>
          <w:trHeight w:val="450"/>
        </w:trPr>
        <w:tc>
          <w:tcPr>
            <w:tcW w:w="9383" w:type="dxa"/>
            <w:vMerge w:val="restart"/>
            <w:tcBorders>
              <w:top w:val="nil"/>
              <w:left w:val="nil"/>
              <w:bottom w:val="nil"/>
              <w:right w:val="nil"/>
            </w:tcBorders>
            <w:shd w:val="clear" w:color="auto" w:fill="auto"/>
            <w:vAlign w:val="center"/>
            <w:hideMark/>
          </w:tcPr>
          <w:p w14:paraId="656C6DDF" w14:textId="77777777" w:rsidR="009F4816" w:rsidRPr="009F4816" w:rsidRDefault="009F4816" w:rsidP="009F4816">
            <w:pPr>
              <w:rPr>
                <w:lang w:val="en-AU"/>
              </w:rPr>
            </w:pPr>
            <w:r w:rsidRPr="009F4816">
              <w:rPr>
                <w:lang w:val="en-AU"/>
              </w:rPr>
              <w:t>When you group your products using the ManufacturerSKU, your web store will create the following products:</w:t>
            </w:r>
          </w:p>
          <w:p w14:paraId="5C8BF066" w14:textId="770EE4F9" w:rsidR="009F4816" w:rsidRPr="009F4816" w:rsidRDefault="009F4816" w:rsidP="009F4816">
            <w:pPr>
              <w:rPr>
                <w:lang w:val="en-AU"/>
              </w:rPr>
            </w:pPr>
            <w:r w:rsidRPr="00913C28">
              <w:rPr>
                <w:b/>
                <w:lang w:val="en-AU"/>
              </w:rPr>
              <w:t xml:space="preserve">Configurable </w:t>
            </w:r>
            <w:r w:rsidR="00913C28">
              <w:rPr>
                <w:b/>
                <w:lang w:val="en-AU"/>
              </w:rPr>
              <w:t xml:space="preserve">/ Variable </w:t>
            </w:r>
            <w:r w:rsidRPr="00913C28">
              <w:rPr>
                <w:b/>
                <w:lang w:val="en-AU"/>
              </w:rPr>
              <w:t>product:</w:t>
            </w:r>
            <w:r w:rsidRPr="009F4816">
              <w:rPr>
                <w:lang w:val="en-AU"/>
              </w:rPr>
              <w:t xml:space="preserve"> the "parent" of the group, and the product that needs to be maintained. This will be displayed to the visitors to your site</w:t>
            </w:r>
            <w:r w:rsidR="00913C28">
              <w:rPr>
                <w:lang w:val="en-AU"/>
              </w:rPr>
              <w:t xml:space="preserve"> with options below it</w:t>
            </w:r>
            <w:r w:rsidRPr="009F4816">
              <w:rPr>
                <w:lang w:val="en-AU"/>
              </w:rPr>
              <w:t>. The SKU code that will be created on the web store for this product will be POS-</w:t>
            </w:r>
            <w:r w:rsidR="00913C28">
              <w:rPr>
                <w:lang w:val="en-AU"/>
              </w:rPr>
              <w:t>Supplier</w:t>
            </w:r>
            <w:r w:rsidRPr="009F4816">
              <w:rPr>
                <w:lang w:val="en-AU"/>
              </w:rPr>
              <w:t>SKU</w:t>
            </w:r>
            <w:r w:rsidR="00913C28">
              <w:rPr>
                <w:lang w:val="en-AU"/>
              </w:rPr>
              <w:t xml:space="preserve"> for each variant</w:t>
            </w:r>
            <w:r w:rsidRPr="009F4816">
              <w:rPr>
                <w:lang w:val="en-AU"/>
              </w:rPr>
              <w:t xml:space="preserve">. </w:t>
            </w:r>
          </w:p>
          <w:p w14:paraId="2C68E285" w14:textId="5F79784F" w:rsidR="009F4816" w:rsidRPr="009F4816" w:rsidRDefault="009F4816" w:rsidP="009F4816">
            <w:pPr>
              <w:rPr>
                <w:lang w:val="en-AU"/>
              </w:rPr>
            </w:pPr>
            <w:r w:rsidRPr="00913C28">
              <w:rPr>
                <w:b/>
                <w:lang w:val="en-AU"/>
              </w:rPr>
              <w:t>Simple product:</w:t>
            </w:r>
            <w:r w:rsidRPr="009F4816">
              <w:rPr>
                <w:lang w:val="en-AU"/>
              </w:rPr>
              <w:t xml:space="preserve"> the individual products as per Retail Express, containing information on pricing and inventory levels. The SKU code that will be created on the web store for these individual products will be </w:t>
            </w:r>
            <w:r w:rsidR="00913C28" w:rsidRPr="009F4816">
              <w:rPr>
                <w:lang w:val="en-AU"/>
              </w:rPr>
              <w:t>POS-</w:t>
            </w:r>
            <w:r w:rsidR="00913C28">
              <w:rPr>
                <w:lang w:val="en-AU"/>
              </w:rPr>
              <w:t>Supplier</w:t>
            </w:r>
            <w:r w:rsidR="00913C28" w:rsidRPr="009F4816">
              <w:rPr>
                <w:lang w:val="en-AU"/>
              </w:rPr>
              <w:t>SKU</w:t>
            </w:r>
            <w:r w:rsidRPr="009F4816">
              <w:rPr>
                <w:lang w:val="en-AU"/>
              </w:rPr>
              <w:t>.</w:t>
            </w:r>
          </w:p>
          <w:p w14:paraId="2FBC91F6" w14:textId="77777777" w:rsidR="00913C28" w:rsidRDefault="00913C28" w:rsidP="009F4816">
            <w:pPr>
              <w:rPr>
                <w:lang w:val="en-AU"/>
              </w:rPr>
            </w:pPr>
          </w:p>
          <w:p w14:paraId="3B699209" w14:textId="09EEF869" w:rsidR="009F4816" w:rsidRPr="009F4816" w:rsidRDefault="009F4816" w:rsidP="009F4816">
            <w:pPr>
              <w:rPr>
                <w:lang w:val="en-AU"/>
              </w:rPr>
            </w:pPr>
            <w:r w:rsidRPr="009F4816">
              <w:rPr>
                <w:lang w:val="en-AU"/>
              </w:rPr>
              <w:t>Things to bear in mind:</w:t>
            </w:r>
          </w:p>
          <w:p w14:paraId="0FE667EF" w14:textId="19F6C30F" w:rsidR="009F4816" w:rsidRPr="009F4816" w:rsidRDefault="009F4816" w:rsidP="009F4816">
            <w:pPr>
              <w:rPr>
                <w:lang w:val="en-AU"/>
              </w:rPr>
            </w:pPr>
            <w:r w:rsidRPr="009F4816">
              <w:rPr>
                <w:lang w:val="en-AU"/>
              </w:rPr>
              <w:t>• Any product in Retail Express that does not have a ManufacturerSKU won't be grouped, and a simple product will be created.</w:t>
            </w:r>
          </w:p>
          <w:p w14:paraId="19CD7171" w14:textId="252BBED0" w:rsidR="00233516" w:rsidRDefault="009F4816" w:rsidP="009F4816">
            <w:pPr>
              <w:rPr>
                <w:lang w:val="en-AU"/>
              </w:rPr>
            </w:pPr>
            <w:r w:rsidRPr="009F4816">
              <w:rPr>
                <w:lang w:val="en-AU"/>
              </w:rPr>
              <w:t xml:space="preserve">• Any product that is grouped in Retail Express with a ManufacturerSKU </w:t>
            </w:r>
            <w:r w:rsidR="00913C28" w:rsidRPr="00913C28">
              <w:rPr>
                <w:b/>
                <w:lang w:val="en-AU"/>
              </w:rPr>
              <w:t>MUST</w:t>
            </w:r>
            <w:r w:rsidR="00913C28">
              <w:rPr>
                <w:lang w:val="en-AU"/>
              </w:rPr>
              <w:t xml:space="preserve"> </w:t>
            </w:r>
            <w:r w:rsidRPr="009F4816">
              <w:rPr>
                <w:lang w:val="en-AU"/>
              </w:rPr>
              <w:t xml:space="preserve">have a unique size/colour variation, otherwise an error will </w:t>
            </w:r>
            <w:r w:rsidR="00913C28">
              <w:rPr>
                <w:lang w:val="en-AU"/>
              </w:rPr>
              <w:t xml:space="preserve">occur </w:t>
            </w:r>
            <w:r w:rsidRPr="009F4816">
              <w:rPr>
                <w:lang w:val="en-AU"/>
              </w:rPr>
              <w:t>during the synchronisation of the web site. For example, you cannot have two products grouped together</w:t>
            </w:r>
            <w:r w:rsidR="00913C28">
              <w:rPr>
                <w:lang w:val="en-AU"/>
              </w:rPr>
              <w:t xml:space="preserve"> that are both size 10 in blue.</w:t>
            </w:r>
          </w:p>
          <w:p w14:paraId="1A43F6A6" w14:textId="1172AA41" w:rsidR="00913C28" w:rsidRDefault="00913C28" w:rsidP="009F4816">
            <w:pPr>
              <w:rPr>
                <w:lang w:val="en-AU"/>
              </w:rPr>
            </w:pPr>
          </w:p>
          <w:p w14:paraId="52D54F8B" w14:textId="77777777" w:rsidR="00913C28" w:rsidRPr="00913C28" w:rsidRDefault="00913C28" w:rsidP="00913C28">
            <w:pPr>
              <w:rPr>
                <w:b/>
                <w:lang w:val="en-AU"/>
              </w:rPr>
            </w:pPr>
            <w:r w:rsidRPr="00913C28">
              <w:rPr>
                <w:b/>
                <w:lang w:val="en-AU"/>
              </w:rPr>
              <w:t xml:space="preserve">How to group your products </w:t>
            </w:r>
          </w:p>
          <w:p w14:paraId="5C596BC0" w14:textId="77777777" w:rsidR="00913C28" w:rsidRPr="00913C28" w:rsidRDefault="00913C28" w:rsidP="00913C28">
            <w:pPr>
              <w:rPr>
                <w:lang w:val="en-AU"/>
              </w:rPr>
            </w:pPr>
          </w:p>
          <w:p w14:paraId="0448DE78" w14:textId="75D564E2" w:rsidR="00913C28" w:rsidRPr="00913C28" w:rsidRDefault="00913C28" w:rsidP="00913C28">
            <w:pPr>
              <w:rPr>
                <w:lang w:val="en-AU"/>
              </w:rPr>
            </w:pPr>
            <w:r w:rsidRPr="00913C28">
              <w:rPr>
                <w:lang w:val="en-AU"/>
              </w:rPr>
              <w:t xml:space="preserve">The following checklist will help you to determine if you need to group </w:t>
            </w:r>
            <w:r>
              <w:rPr>
                <w:lang w:val="en-AU"/>
              </w:rPr>
              <w:t>your products together or not:.</w:t>
            </w:r>
          </w:p>
          <w:p w14:paraId="7A8B5033" w14:textId="77777777" w:rsidR="00913C28" w:rsidRPr="00913C28" w:rsidRDefault="00913C28" w:rsidP="00913C28">
            <w:pPr>
              <w:rPr>
                <w:b/>
                <w:i/>
                <w:lang w:val="en-AU"/>
              </w:rPr>
            </w:pPr>
            <w:r w:rsidRPr="00913C28">
              <w:rPr>
                <w:b/>
                <w:i/>
                <w:lang w:val="en-AU"/>
              </w:rPr>
              <w:t xml:space="preserve">Do you have the same products with size variations? </w:t>
            </w:r>
          </w:p>
          <w:p w14:paraId="3F0561B4" w14:textId="77777777" w:rsidR="00913C28" w:rsidRPr="00913C28" w:rsidRDefault="00913C28" w:rsidP="00913C28">
            <w:pPr>
              <w:rPr>
                <w:lang w:val="en-AU"/>
              </w:rPr>
            </w:pPr>
            <w:r w:rsidRPr="00913C28">
              <w:rPr>
                <w:lang w:val="en-AU"/>
              </w:rPr>
              <w:t>Matching products with size variations can be grouped together, even if they don't have different colours. Simply leave the colour field blank. If you do use a colour for one product, then all products will need to have a size as well (they can be the same colour, as long as there is not the same size/colour combination)</w:t>
            </w:r>
          </w:p>
          <w:p w14:paraId="22C9D201" w14:textId="77777777" w:rsidR="00913C28" w:rsidRPr="00913C28" w:rsidRDefault="00913C28" w:rsidP="00913C28">
            <w:pPr>
              <w:rPr>
                <w:b/>
                <w:i/>
                <w:lang w:val="en-AU"/>
              </w:rPr>
            </w:pPr>
            <w:r w:rsidRPr="00913C28">
              <w:rPr>
                <w:b/>
                <w:i/>
                <w:lang w:val="en-AU"/>
              </w:rPr>
              <w:t xml:space="preserve">Do you have the same product but with colour variations? </w:t>
            </w:r>
          </w:p>
          <w:p w14:paraId="5DD1ED5C" w14:textId="44051318" w:rsidR="00913C28" w:rsidRDefault="00913C28" w:rsidP="00913C28">
            <w:pPr>
              <w:rPr>
                <w:lang w:val="en-AU"/>
              </w:rPr>
            </w:pPr>
            <w:r w:rsidRPr="00913C28">
              <w:rPr>
                <w:lang w:val="en-AU"/>
              </w:rPr>
              <w:t>Similar to the sizes, products with different colours in the same size, or different sizes, can be grouped together.</w:t>
            </w:r>
          </w:p>
          <w:p w14:paraId="11BA6626" w14:textId="60C296A8" w:rsidR="00913C28" w:rsidRPr="00913C28" w:rsidRDefault="00913C28" w:rsidP="00913C28">
            <w:pPr>
              <w:rPr>
                <w:b/>
                <w:lang w:val="en-AU"/>
              </w:rPr>
            </w:pPr>
            <w:r w:rsidRPr="00913C28">
              <w:rPr>
                <w:b/>
                <w:lang w:val="en-AU"/>
              </w:rPr>
              <w:t>Do you have a lot of configuration options</w:t>
            </w:r>
            <w:r>
              <w:rPr>
                <w:b/>
                <w:lang w:val="en-AU"/>
              </w:rPr>
              <w:t xml:space="preserve"> beyond size and colour</w:t>
            </w:r>
            <w:r w:rsidRPr="00913C28">
              <w:rPr>
                <w:b/>
                <w:lang w:val="en-AU"/>
              </w:rPr>
              <w:t>?</w:t>
            </w:r>
          </w:p>
          <w:p w14:paraId="51C66BF4" w14:textId="59E8640E" w:rsidR="00913C28" w:rsidRPr="00913C28" w:rsidRDefault="00913C28" w:rsidP="00913C28">
            <w:pPr>
              <w:rPr>
                <w:lang w:val="en-AU"/>
              </w:rPr>
            </w:pPr>
            <w:r>
              <w:rPr>
                <w:lang w:val="en-AU"/>
              </w:rPr>
              <w:t>We have found that one you exceed a couple of options mistakes are common. Images rarely reflect the choices made and can fool the customer. In these instances you should consider separating the products by varying the ManufacturerSKU</w:t>
            </w:r>
          </w:p>
          <w:p w14:paraId="34576DFE" w14:textId="77777777" w:rsidR="00913C28" w:rsidRPr="00913C28" w:rsidRDefault="00913C28" w:rsidP="00913C28">
            <w:pPr>
              <w:rPr>
                <w:b/>
                <w:i/>
                <w:lang w:val="en-AU"/>
              </w:rPr>
            </w:pPr>
            <w:r w:rsidRPr="00913C28">
              <w:rPr>
                <w:b/>
                <w:i/>
                <w:lang w:val="en-AU"/>
              </w:rPr>
              <w:t xml:space="preserve">Do you want your customers to see each variation as an individual product? </w:t>
            </w:r>
          </w:p>
          <w:p w14:paraId="62C61128" w14:textId="50C0FDD4" w:rsidR="00913C28" w:rsidRPr="00913C28" w:rsidRDefault="00913C28" w:rsidP="00913C28">
            <w:pPr>
              <w:rPr>
                <w:lang w:val="en-AU"/>
              </w:rPr>
            </w:pPr>
            <w:r w:rsidRPr="00913C28">
              <w:rPr>
                <w:lang w:val="en-AU"/>
              </w:rPr>
              <w:t xml:space="preserve">If you want each product's size/colour variation to appear as an individual product, you should not group your products together. </w:t>
            </w:r>
          </w:p>
          <w:p w14:paraId="76FA4212" w14:textId="77777777" w:rsidR="00913C28" w:rsidRDefault="00913C28" w:rsidP="009F4816">
            <w:pPr>
              <w:rPr>
                <w:lang w:val="en-AU"/>
              </w:rPr>
            </w:pPr>
          </w:p>
          <w:p w14:paraId="128F6364" w14:textId="77777777" w:rsidR="00F433C3" w:rsidRDefault="00F433C3" w:rsidP="00013B6F">
            <w:pPr>
              <w:pStyle w:val="Heading1"/>
              <w:rPr>
                <w:rFonts w:eastAsia="Times New Roman"/>
                <w:lang w:val="en-AU"/>
              </w:rPr>
            </w:pPr>
            <w:bookmarkStart w:id="5" w:name="_Toc489627443"/>
            <w:r>
              <w:rPr>
                <w:rFonts w:eastAsia="Times New Roman"/>
                <w:lang w:val="en-AU"/>
              </w:rPr>
              <w:t>Product Attributes – Size / Style</w:t>
            </w:r>
            <w:bookmarkEnd w:id="5"/>
          </w:p>
          <w:p w14:paraId="7244AB2E" w14:textId="77777777" w:rsidR="00F433C3" w:rsidRPr="00F433C3" w:rsidRDefault="00F433C3" w:rsidP="00F433C3">
            <w:pPr>
              <w:rPr>
                <w:lang w:val="en-AU"/>
              </w:rPr>
            </w:pPr>
          </w:p>
          <w:p w14:paraId="3DE299E9" w14:textId="6099D7A5" w:rsidR="00F433C3" w:rsidRPr="00F433C3" w:rsidRDefault="00F433C3" w:rsidP="00F433C3">
            <w:pPr>
              <w:rPr>
                <w:lang w:val="en-AU"/>
              </w:rPr>
            </w:pPr>
            <w:r>
              <w:rPr>
                <w:lang w:val="en-AU"/>
              </w:rPr>
              <w:t xml:space="preserve">Retail Express has </w:t>
            </w:r>
            <w:r w:rsidRPr="00F433C3">
              <w:rPr>
                <w:lang w:val="en-AU"/>
              </w:rPr>
              <w:t xml:space="preserve">product attributes </w:t>
            </w:r>
            <w:r w:rsidR="00613855">
              <w:rPr>
                <w:lang w:val="en-AU"/>
              </w:rPr>
              <w:t xml:space="preserve">that can </w:t>
            </w:r>
            <w:r w:rsidRPr="00F433C3">
              <w:rPr>
                <w:lang w:val="en-AU"/>
              </w:rPr>
              <w:t xml:space="preserve">synchronise to </w:t>
            </w:r>
            <w:r w:rsidR="00613855">
              <w:rPr>
                <w:lang w:val="en-AU"/>
              </w:rPr>
              <w:t xml:space="preserve">your </w:t>
            </w:r>
            <w:r w:rsidRPr="00F433C3">
              <w:rPr>
                <w:lang w:val="en-AU"/>
              </w:rPr>
              <w:t xml:space="preserve">web store, and displayed on the product page </w:t>
            </w:r>
            <w:r w:rsidR="00613855">
              <w:rPr>
                <w:lang w:val="en-AU"/>
              </w:rPr>
              <w:t xml:space="preserve">or used to assist in searching or categorisation </w:t>
            </w:r>
            <w:r w:rsidRPr="00F433C3">
              <w:rPr>
                <w:lang w:val="en-AU"/>
              </w:rPr>
              <w:t xml:space="preserve">if desired. </w:t>
            </w:r>
          </w:p>
          <w:p w14:paraId="18DB9977" w14:textId="77777777" w:rsidR="00F433C3" w:rsidRPr="00F433C3" w:rsidRDefault="00F433C3" w:rsidP="00F433C3">
            <w:pPr>
              <w:rPr>
                <w:lang w:val="en-AU"/>
              </w:rPr>
            </w:pPr>
            <w:r w:rsidRPr="00F433C3">
              <w:rPr>
                <w:lang w:val="en-AU"/>
              </w:rPr>
              <w:t>• Size (drop down)</w:t>
            </w:r>
          </w:p>
          <w:p w14:paraId="3B9B3862" w14:textId="77777777" w:rsidR="00F433C3" w:rsidRPr="00F433C3" w:rsidRDefault="00F433C3" w:rsidP="00F433C3">
            <w:pPr>
              <w:rPr>
                <w:lang w:val="en-AU"/>
              </w:rPr>
            </w:pPr>
            <w:r w:rsidRPr="00F433C3">
              <w:rPr>
                <w:lang w:val="en-AU"/>
              </w:rPr>
              <w:t>• Colour (drop down)</w:t>
            </w:r>
          </w:p>
          <w:p w14:paraId="4CCECC63" w14:textId="0D68839F" w:rsidR="00F433C3" w:rsidRPr="00F433C3" w:rsidRDefault="00F433C3" w:rsidP="00F433C3">
            <w:pPr>
              <w:rPr>
                <w:lang w:val="en-AU"/>
              </w:rPr>
            </w:pPr>
            <w:r w:rsidRPr="00F433C3">
              <w:rPr>
                <w:lang w:val="en-AU"/>
              </w:rPr>
              <w:t>• Season</w:t>
            </w:r>
            <w:r w:rsidR="00613855">
              <w:rPr>
                <w:lang w:val="en-AU"/>
              </w:rPr>
              <w:t xml:space="preserve"> - Text</w:t>
            </w:r>
          </w:p>
          <w:p w14:paraId="3483C210" w14:textId="5C080537" w:rsidR="00F433C3" w:rsidRPr="00F433C3" w:rsidRDefault="00F433C3" w:rsidP="00F433C3">
            <w:pPr>
              <w:rPr>
                <w:lang w:val="en-AU"/>
              </w:rPr>
            </w:pPr>
            <w:r w:rsidRPr="00F433C3">
              <w:rPr>
                <w:lang w:val="en-AU"/>
              </w:rPr>
              <w:t>• Brand</w:t>
            </w:r>
            <w:r w:rsidR="00613855">
              <w:rPr>
                <w:lang w:val="en-AU"/>
              </w:rPr>
              <w:t xml:space="preserve"> - Text</w:t>
            </w:r>
          </w:p>
          <w:p w14:paraId="3DB8C052" w14:textId="77777777" w:rsidR="00F433C3" w:rsidRPr="00F433C3" w:rsidRDefault="00F433C3" w:rsidP="00F433C3">
            <w:pPr>
              <w:rPr>
                <w:lang w:val="en-AU"/>
              </w:rPr>
            </w:pPr>
            <w:r w:rsidRPr="00F433C3">
              <w:rPr>
                <w:lang w:val="en-AU"/>
              </w:rPr>
              <w:t>• Product Type (please note this is separate to your categories)</w:t>
            </w:r>
          </w:p>
          <w:p w14:paraId="5526B09E" w14:textId="16EF4F35" w:rsidR="00F433C3" w:rsidRPr="00F433C3" w:rsidRDefault="00613855" w:rsidP="00F433C3">
            <w:pPr>
              <w:rPr>
                <w:lang w:val="en-AU"/>
              </w:rPr>
            </w:pPr>
            <w:r>
              <w:rPr>
                <w:lang w:val="en-AU"/>
              </w:rPr>
              <w:lastRenderedPageBreak/>
              <w:t>Y</w:t>
            </w:r>
            <w:r w:rsidR="00F433C3" w:rsidRPr="00F433C3">
              <w:rPr>
                <w:lang w:val="en-AU"/>
              </w:rPr>
              <w:t>our web store</w:t>
            </w:r>
            <w:r>
              <w:rPr>
                <w:lang w:val="en-AU"/>
              </w:rPr>
              <w:t xml:space="preserve"> can have these </w:t>
            </w:r>
            <w:r w:rsidR="00F433C3" w:rsidRPr="00F433C3">
              <w:rPr>
                <w:lang w:val="en-AU"/>
              </w:rPr>
              <w:t>configure</w:t>
            </w:r>
            <w:r w:rsidR="00D01476">
              <w:rPr>
                <w:lang w:val="en-AU"/>
              </w:rPr>
              <w:t>d</w:t>
            </w:r>
            <w:r w:rsidR="00F433C3" w:rsidRPr="00F433C3">
              <w:rPr>
                <w:lang w:val="en-AU"/>
              </w:rPr>
              <w:t xml:space="preserve"> to display on the sidebar </w:t>
            </w:r>
            <w:r w:rsidR="00D01476">
              <w:rPr>
                <w:lang w:val="en-AU"/>
              </w:rPr>
              <w:t>or top of your product page or searching pages</w:t>
            </w:r>
            <w:r w:rsidR="00F433C3" w:rsidRPr="00F433C3">
              <w:rPr>
                <w:lang w:val="en-AU"/>
              </w:rPr>
              <w:t xml:space="preserve">. Your customer will be able to use the attributes to filter their products and refine their search results. </w:t>
            </w:r>
          </w:p>
          <w:p w14:paraId="48528F11" w14:textId="2E36CFFB" w:rsidR="00F433C3" w:rsidRPr="00F433C3" w:rsidRDefault="00B33814" w:rsidP="00F433C3">
            <w:pPr>
              <w:rPr>
                <w:lang w:val="en-AU"/>
              </w:rPr>
            </w:pPr>
            <w:r>
              <w:rPr>
                <w:lang w:val="en-AU"/>
              </w:rPr>
              <w:t xml:space="preserve">More </w:t>
            </w:r>
            <w:r w:rsidR="00F433C3" w:rsidRPr="00F433C3">
              <w:rPr>
                <w:lang w:val="en-AU"/>
              </w:rPr>
              <w:t xml:space="preserve">options </w:t>
            </w:r>
            <w:r>
              <w:rPr>
                <w:lang w:val="en-AU"/>
              </w:rPr>
              <w:t>- tags</w:t>
            </w:r>
          </w:p>
          <w:p w14:paraId="224747B5" w14:textId="3C7620DD" w:rsidR="00F433C3" w:rsidRPr="00F433C3" w:rsidRDefault="00B33814" w:rsidP="00F433C3">
            <w:pPr>
              <w:rPr>
                <w:lang w:val="en-AU"/>
              </w:rPr>
            </w:pPr>
            <w:r>
              <w:rPr>
                <w:lang w:val="en-AU"/>
              </w:rPr>
              <w:t>SmartTags are a feature of Translator that allows you to define your own reasons for having tags. One of the most common requests is a “SALE” tag.  But others can include anything you would then like to use to create a “Smart Collection” in Shopify that uses the tags to build a collection of products. “Made in NZ” for certain suppliers etc.</w:t>
            </w:r>
          </w:p>
          <w:p w14:paraId="2396BE00" w14:textId="77777777" w:rsidR="00F433C3" w:rsidRPr="00F433C3" w:rsidRDefault="00F433C3" w:rsidP="00F433C3">
            <w:pPr>
              <w:rPr>
                <w:lang w:val="en-AU"/>
              </w:rPr>
            </w:pPr>
          </w:p>
          <w:p w14:paraId="6903D845" w14:textId="34BB1D60" w:rsidR="00F433C3" w:rsidRPr="00F433C3" w:rsidRDefault="00F433C3" w:rsidP="00F433C3">
            <w:pPr>
              <w:rPr>
                <w:lang w:val="en-AU"/>
              </w:rPr>
            </w:pPr>
            <w:r w:rsidRPr="00F433C3">
              <w:rPr>
                <w:lang w:val="en-AU"/>
              </w:rPr>
              <w:t xml:space="preserve"> To create </w:t>
            </w:r>
            <w:r w:rsidR="00B33814">
              <w:rPr>
                <w:lang w:val="en-AU"/>
              </w:rPr>
              <w:t>your attribute list</w:t>
            </w:r>
            <w:r w:rsidR="004A4E0B">
              <w:rPr>
                <w:lang w:val="en-AU"/>
              </w:rPr>
              <w:t xml:space="preserve"> </w:t>
            </w:r>
            <w:r w:rsidRPr="00F433C3">
              <w:rPr>
                <w:lang w:val="en-AU"/>
              </w:rPr>
              <w:t>in Retail Express:</w:t>
            </w:r>
          </w:p>
          <w:p w14:paraId="58C240B9" w14:textId="77777777" w:rsidR="00F433C3" w:rsidRPr="00F433C3" w:rsidRDefault="00F433C3" w:rsidP="00F433C3">
            <w:pPr>
              <w:rPr>
                <w:lang w:val="en-AU"/>
              </w:rPr>
            </w:pPr>
            <w:r w:rsidRPr="00F433C3">
              <w:rPr>
                <w:lang w:val="en-AU"/>
              </w:rPr>
              <w:t>• Navigate to Menu &gt; System Settings.</w:t>
            </w:r>
          </w:p>
          <w:p w14:paraId="2F39EE52" w14:textId="77777777" w:rsidR="00F433C3" w:rsidRPr="00F433C3" w:rsidRDefault="00F433C3" w:rsidP="00F433C3">
            <w:pPr>
              <w:rPr>
                <w:lang w:val="en-AU"/>
              </w:rPr>
            </w:pPr>
            <w:r w:rsidRPr="00F433C3">
              <w:rPr>
                <w:lang w:val="en-AU"/>
              </w:rPr>
              <w:t>• Click on the Menu option for your attribute e.g. Size Setup</w:t>
            </w:r>
          </w:p>
          <w:p w14:paraId="5C7895F5" w14:textId="77777777" w:rsidR="00F433C3" w:rsidRPr="00F433C3" w:rsidRDefault="00F433C3" w:rsidP="00F433C3">
            <w:pPr>
              <w:rPr>
                <w:lang w:val="en-AU"/>
              </w:rPr>
            </w:pPr>
            <w:r w:rsidRPr="00F433C3">
              <w:rPr>
                <w:lang w:val="en-AU"/>
              </w:rPr>
              <w:t>• Enter the details and in the appropriate field and press Insert</w:t>
            </w:r>
          </w:p>
          <w:p w14:paraId="191DAD80" w14:textId="77777777" w:rsidR="00F433C3" w:rsidRPr="00F433C3" w:rsidRDefault="00F433C3" w:rsidP="00F433C3">
            <w:pPr>
              <w:rPr>
                <w:lang w:val="en-AU"/>
              </w:rPr>
            </w:pPr>
            <w:r w:rsidRPr="00F433C3">
              <w:rPr>
                <w:lang w:val="en-AU"/>
              </w:rPr>
              <w:t>• Repeat for any additional options</w:t>
            </w:r>
          </w:p>
          <w:p w14:paraId="54509FEA" w14:textId="77777777" w:rsidR="00B33814" w:rsidRDefault="00B33814" w:rsidP="00F433C3">
            <w:pPr>
              <w:rPr>
                <w:lang w:val="en-AU"/>
              </w:rPr>
            </w:pPr>
          </w:p>
          <w:p w14:paraId="30648717" w14:textId="3FDDE39A" w:rsidR="00F433C3" w:rsidRPr="00F433C3" w:rsidRDefault="00B33814" w:rsidP="00F433C3">
            <w:pPr>
              <w:rPr>
                <w:lang w:val="en-AU"/>
              </w:rPr>
            </w:pPr>
            <w:r>
              <w:rPr>
                <w:lang w:val="en-AU"/>
              </w:rPr>
              <w:t>To update</w:t>
            </w:r>
            <w:r w:rsidR="00F433C3" w:rsidRPr="00F433C3">
              <w:rPr>
                <w:lang w:val="en-AU"/>
              </w:rPr>
              <w:t xml:space="preserve"> your products with new attributes you can apply them individually to each product by opening the product, selecting the new settings, and saving the product again.</w:t>
            </w:r>
          </w:p>
          <w:p w14:paraId="47463459" w14:textId="6E1C7106" w:rsidR="00F433C3" w:rsidRPr="00F433C3" w:rsidRDefault="00F433C3" w:rsidP="00F433C3">
            <w:pPr>
              <w:rPr>
                <w:lang w:val="en-AU"/>
              </w:rPr>
            </w:pPr>
            <w:r w:rsidRPr="00F433C3">
              <w:rPr>
                <w:lang w:val="en-AU"/>
              </w:rPr>
              <w:t xml:space="preserve">If you have multiple products to update, a more efficient method would be to use the Mass Download feature in Retail Express. </w:t>
            </w:r>
          </w:p>
          <w:p w14:paraId="6B53263A" w14:textId="77777777" w:rsidR="00F433C3" w:rsidRPr="00F433C3" w:rsidRDefault="00F433C3" w:rsidP="00F433C3">
            <w:pPr>
              <w:rPr>
                <w:lang w:val="en-AU"/>
              </w:rPr>
            </w:pPr>
          </w:p>
          <w:p w14:paraId="28F85865" w14:textId="6FF085E5" w:rsidR="00013B6F" w:rsidRPr="00A66FED" w:rsidRDefault="00013B6F" w:rsidP="00013B6F">
            <w:pPr>
              <w:pStyle w:val="Heading1"/>
              <w:rPr>
                <w:rFonts w:eastAsia="Times New Roman"/>
                <w:lang w:val="en-AU"/>
              </w:rPr>
            </w:pPr>
            <w:bookmarkStart w:id="6" w:name="_Toc489627444"/>
            <w:r>
              <w:rPr>
                <w:rFonts w:eastAsia="Times New Roman"/>
                <w:lang w:val="en-AU"/>
              </w:rPr>
              <w:t xml:space="preserve">DropBox – Cloud </w:t>
            </w:r>
            <w:r w:rsidRPr="00A66FED">
              <w:rPr>
                <w:rFonts w:eastAsia="Times New Roman"/>
                <w:lang w:val="en-AU"/>
              </w:rPr>
              <w:t>Naming Conventions Guide</w:t>
            </w:r>
            <w:bookmarkEnd w:id="6"/>
          </w:p>
          <w:p w14:paraId="5A63DC2D" w14:textId="77777777" w:rsidR="00013B6F" w:rsidRDefault="00013B6F" w:rsidP="00013B6F">
            <w:pPr>
              <w:rPr>
                <w:lang w:val="en-AU"/>
              </w:rPr>
            </w:pPr>
          </w:p>
          <w:p w14:paraId="7CC83338" w14:textId="65A75531" w:rsidR="00013B6F" w:rsidRDefault="00013B6F" w:rsidP="00013B6F">
            <w:pPr>
              <w:rPr>
                <w:lang w:val="en-AU"/>
              </w:rPr>
            </w:pPr>
            <w:r>
              <w:rPr>
                <w:lang w:val="en-AU"/>
              </w:rPr>
              <w:t>If you are loading images and descriptions from DropBox or Cloud storage it is important the files are named correctly. The system IS case sensitive. If you want to us</w:t>
            </w:r>
            <w:r w:rsidR="00983E7A">
              <w:rPr>
                <w:lang w:val="en-AU"/>
              </w:rPr>
              <w:t>e</w:t>
            </w:r>
            <w:r>
              <w:rPr>
                <w:lang w:val="en-AU"/>
              </w:rPr>
              <w:t xml:space="preserve"> PNG or other file formats it may need a change to your configuratio</w:t>
            </w:r>
            <w:r w:rsidR="00983E7A">
              <w:rPr>
                <w:lang w:val="en-AU"/>
              </w:rPr>
              <w:t>n for Translator to look for tho</w:t>
            </w:r>
            <w:r>
              <w:rPr>
                <w:lang w:val="en-AU"/>
              </w:rPr>
              <w:t>se files.</w:t>
            </w:r>
          </w:p>
          <w:p w14:paraId="2645789E" w14:textId="77777777" w:rsidR="00013B6F" w:rsidRPr="00A66FED" w:rsidRDefault="00013B6F" w:rsidP="00013B6F">
            <w:pPr>
              <w:rPr>
                <w:lang w:val="en-AU"/>
              </w:rPr>
            </w:pPr>
          </w:p>
          <w:tbl>
            <w:tblPr>
              <w:tblW w:w="9157" w:type="dxa"/>
              <w:tblLook w:val="04A0" w:firstRow="1" w:lastRow="0" w:firstColumn="1" w:lastColumn="0" w:noHBand="0" w:noVBand="1"/>
            </w:tblPr>
            <w:tblGrid>
              <w:gridCol w:w="3340"/>
              <w:gridCol w:w="2380"/>
              <w:gridCol w:w="3437"/>
            </w:tblGrid>
            <w:tr w:rsidR="00517362" w:rsidRPr="00A66FED" w14:paraId="5B55B1D8" w14:textId="77777777" w:rsidTr="00503A42">
              <w:trPr>
                <w:trHeight w:val="300"/>
              </w:trPr>
              <w:tc>
                <w:tcPr>
                  <w:tcW w:w="3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16831D" w14:textId="77777777" w:rsidR="00517362" w:rsidRPr="00A66FED" w:rsidRDefault="00517362" w:rsidP="00517362">
                  <w:pPr>
                    <w:rPr>
                      <w:rFonts w:eastAsia="Times New Roman" w:cs="Times New Roman"/>
                      <w:color w:val="000000"/>
                      <w:lang w:val="en-AU"/>
                    </w:rPr>
                  </w:pPr>
                  <w:r w:rsidRPr="00A66FED">
                    <w:rPr>
                      <w:rFonts w:eastAsia="Times New Roman" w:cs="Times New Roman"/>
                      <w:color w:val="000000"/>
                      <w:lang w:val="en-AU"/>
                    </w:rPr>
                    <w:t>Product ID:</w:t>
                  </w:r>
                </w:p>
              </w:tc>
              <w:tc>
                <w:tcPr>
                  <w:tcW w:w="2380" w:type="dxa"/>
                  <w:tcBorders>
                    <w:top w:val="single" w:sz="4" w:space="0" w:color="auto"/>
                    <w:left w:val="nil"/>
                    <w:bottom w:val="single" w:sz="4" w:space="0" w:color="auto"/>
                    <w:right w:val="single" w:sz="4" w:space="0" w:color="auto"/>
                  </w:tcBorders>
                  <w:shd w:val="clear" w:color="auto" w:fill="auto"/>
                  <w:noWrap/>
                  <w:vAlign w:val="bottom"/>
                  <w:hideMark/>
                </w:tcPr>
                <w:p w14:paraId="29B0F0B7" w14:textId="77777777" w:rsidR="00517362" w:rsidRPr="00A66FED" w:rsidRDefault="00517362" w:rsidP="00517362">
                  <w:pPr>
                    <w:jc w:val="right"/>
                    <w:rPr>
                      <w:rFonts w:eastAsia="Times New Roman" w:cs="Times New Roman"/>
                      <w:color w:val="000000"/>
                      <w:lang w:val="en-AU"/>
                    </w:rPr>
                  </w:pPr>
                  <w:r w:rsidRPr="00A66FED">
                    <w:rPr>
                      <w:rFonts w:eastAsia="Times New Roman" w:cs="Times New Roman"/>
                      <w:color w:val="000000"/>
                      <w:lang w:val="en-AU"/>
                    </w:rPr>
                    <w:t>129150</w:t>
                  </w:r>
                </w:p>
              </w:tc>
              <w:tc>
                <w:tcPr>
                  <w:tcW w:w="3437" w:type="dxa"/>
                  <w:tcBorders>
                    <w:top w:val="single" w:sz="4" w:space="0" w:color="auto"/>
                    <w:left w:val="nil"/>
                    <w:bottom w:val="single" w:sz="4" w:space="0" w:color="auto"/>
                    <w:right w:val="single" w:sz="4" w:space="0" w:color="auto"/>
                  </w:tcBorders>
                  <w:shd w:val="clear" w:color="auto" w:fill="auto"/>
                  <w:noWrap/>
                  <w:vAlign w:val="bottom"/>
                  <w:hideMark/>
                </w:tcPr>
                <w:p w14:paraId="040F55A8" w14:textId="77777777" w:rsidR="00517362" w:rsidRPr="00A66FED" w:rsidRDefault="00517362" w:rsidP="00517362">
                  <w:pPr>
                    <w:jc w:val="right"/>
                    <w:rPr>
                      <w:rFonts w:eastAsia="Times New Roman" w:cs="Times New Roman"/>
                      <w:color w:val="000000"/>
                      <w:lang w:val="en-AU"/>
                    </w:rPr>
                  </w:pPr>
                  <w:r w:rsidRPr="00A66FED">
                    <w:rPr>
                      <w:rFonts w:eastAsia="Times New Roman" w:cs="Times New Roman"/>
                      <w:color w:val="000000"/>
                      <w:lang w:val="en-AU"/>
                    </w:rPr>
                    <w:t> </w:t>
                  </w:r>
                </w:p>
              </w:tc>
            </w:tr>
            <w:tr w:rsidR="00517362" w:rsidRPr="00A66FED" w14:paraId="6A22CF2C" w14:textId="77777777" w:rsidTr="00503A42">
              <w:trPr>
                <w:trHeight w:val="300"/>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14:paraId="0194A4EF" w14:textId="77777777" w:rsidR="00517362" w:rsidRPr="00A66FED" w:rsidRDefault="00517362" w:rsidP="00517362">
                  <w:pPr>
                    <w:rPr>
                      <w:rFonts w:eastAsia="Times New Roman" w:cs="Times New Roman"/>
                      <w:color w:val="000000"/>
                      <w:lang w:val="en-AU"/>
                    </w:rPr>
                  </w:pPr>
                  <w:r w:rsidRPr="00A66FED">
                    <w:rPr>
                      <w:rFonts w:eastAsia="Times New Roman" w:cs="Times New Roman"/>
                      <w:color w:val="000000"/>
                      <w:lang w:val="en-AU"/>
                    </w:rPr>
                    <w:t>Manufacturer SKU:</w:t>
                  </w:r>
                </w:p>
              </w:tc>
              <w:tc>
                <w:tcPr>
                  <w:tcW w:w="2380" w:type="dxa"/>
                  <w:tcBorders>
                    <w:top w:val="nil"/>
                    <w:left w:val="nil"/>
                    <w:bottom w:val="single" w:sz="4" w:space="0" w:color="auto"/>
                    <w:right w:val="single" w:sz="4" w:space="0" w:color="auto"/>
                  </w:tcBorders>
                  <w:shd w:val="clear" w:color="auto" w:fill="auto"/>
                  <w:noWrap/>
                  <w:vAlign w:val="bottom"/>
                  <w:hideMark/>
                </w:tcPr>
                <w:p w14:paraId="3E8802CC" w14:textId="77777777" w:rsidR="00517362" w:rsidRPr="00A66FED" w:rsidRDefault="00517362" w:rsidP="00517362">
                  <w:pPr>
                    <w:jc w:val="right"/>
                    <w:rPr>
                      <w:rFonts w:eastAsia="Times New Roman" w:cs="Times New Roman"/>
                      <w:color w:val="000000"/>
                      <w:lang w:val="en-AU"/>
                    </w:rPr>
                  </w:pPr>
                  <w:r w:rsidRPr="00A66FED">
                    <w:rPr>
                      <w:rFonts w:eastAsia="Times New Roman" w:cs="Times New Roman"/>
                      <w:color w:val="000000"/>
                      <w:lang w:val="en-AU"/>
                    </w:rPr>
                    <w:t xml:space="preserve">793573730121    </w:t>
                  </w:r>
                </w:p>
              </w:tc>
              <w:tc>
                <w:tcPr>
                  <w:tcW w:w="3437" w:type="dxa"/>
                  <w:tcBorders>
                    <w:top w:val="nil"/>
                    <w:left w:val="nil"/>
                    <w:bottom w:val="single" w:sz="4" w:space="0" w:color="auto"/>
                    <w:right w:val="single" w:sz="4" w:space="0" w:color="auto"/>
                  </w:tcBorders>
                  <w:shd w:val="clear" w:color="auto" w:fill="auto"/>
                  <w:noWrap/>
                  <w:vAlign w:val="bottom"/>
                  <w:hideMark/>
                </w:tcPr>
                <w:p w14:paraId="02E018C4" w14:textId="77777777" w:rsidR="00517362" w:rsidRPr="00A66FED" w:rsidRDefault="00517362" w:rsidP="00517362">
                  <w:pPr>
                    <w:rPr>
                      <w:rFonts w:eastAsia="Times New Roman" w:cs="Times New Roman"/>
                      <w:i/>
                      <w:iCs/>
                      <w:color w:val="000000"/>
                      <w:lang w:val="en-AU"/>
                    </w:rPr>
                  </w:pPr>
                  <w:r w:rsidRPr="00A66FED">
                    <w:rPr>
                      <w:rFonts w:eastAsia="Times New Roman" w:cs="Times New Roman"/>
                      <w:i/>
                      <w:iCs/>
                      <w:color w:val="000000"/>
                      <w:lang w:val="en-AU"/>
                    </w:rPr>
                    <w:t>FOR THE PRODUCT</w:t>
                  </w:r>
                </w:p>
              </w:tc>
            </w:tr>
            <w:tr w:rsidR="00517362" w:rsidRPr="00A66FED" w14:paraId="0F2B3F54" w14:textId="77777777" w:rsidTr="00503A42">
              <w:trPr>
                <w:trHeight w:val="300"/>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14:paraId="5472BF20" w14:textId="77777777" w:rsidR="00517362" w:rsidRPr="00A66FED" w:rsidRDefault="00517362" w:rsidP="00517362">
                  <w:pPr>
                    <w:rPr>
                      <w:rFonts w:eastAsia="Times New Roman" w:cs="Times New Roman"/>
                      <w:color w:val="000000"/>
                      <w:lang w:val="en-AU"/>
                    </w:rPr>
                  </w:pPr>
                  <w:r w:rsidRPr="00A66FED">
                    <w:rPr>
                      <w:rFonts w:eastAsia="Times New Roman" w:cs="Times New Roman"/>
                      <w:color w:val="000000"/>
                      <w:lang w:val="en-AU"/>
                    </w:rPr>
                    <w:t>Supplier SKU:</w:t>
                  </w:r>
                </w:p>
              </w:tc>
              <w:tc>
                <w:tcPr>
                  <w:tcW w:w="2380" w:type="dxa"/>
                  <w:tcBorders>
                    <w:top w:val="nil"/>
                    <w:left w:val="nil"/>
                    <w:bottom w:val="single" w:sz="4" w:space="0" w:color="auto"/>
                    <w:right w:val="single" w:sz="4" w:space="0" w:color="auto"/>
                  </w:tcBorders>
                  <w:shd w:val="clear" w:color="auto" w:fill="auto"/>
                  <w:noWrap/>
                  <w:vAlign w:val="bottom"/>
                  <w:hideMark/>
                </w:tcPr>
                <w:p w14:paraId="511B0DEF" w14:textId="77777777" w:rsidR="00517362" w:rsidRPr="00A66FED" w:rsidRDefault="00517362" w:rsidP="00517362">
                  <w:pPr>
                    <w:jc w:val="right"/>
                    <w:rPr>
                      <w:rFonts w:eastAsia="Times New Roman" w:cs="Times New Roman"/>
                      <w:color w:val="000000"/>
                      <w:lang w:val="en-AU"/>
                    </w:rPr>
                  </w:pPr>
                  <w:r w:rsidRPr="00A66FED">
                    <w:rPr>
                      <w:rFonts w:eastAsia="Times New Roman" w:cs="Times New Roman"/>
                      <w:color w:val="000000"/>
                      <w:lang w:val="en-AU"/>
                    </w:rPr>
                    <w:t>CH1002</w:t>
                  </w:r>
                </w:p>
              </w:tc>
              <w:tc>
                <w:tcPr>
                  <w:tcW w:w="3437" w:type="dxa"/>
                  <w:tcBorders>
                    <w:top w:val="nil"/>
                    <w:left w:val="nil"/>
                    <w:bottom w:val="single" w:sz="4" w:space="0" w:color="auto"/>
                    <w:right w:val="single" w:sz="4" w:space="0" w:color="auto"/>
                  </w:tcBorders>
                  <w:shd w:val="clear" w:color="auto" w:fill="auto"/>
                  <w:noWrap/>
                  <w:vAlign w:val="bottom"/>
                  <w:hideMark/>
                </w:tcPr>
                <w:p w14:paraId="15F26577" w14:textId="77777777" w:rsidR="00517362" w:rsidRPr="00A66FED" w:rsidRDefault="00517362" w:rsidP="00517362">
                  <w:pPr>
                    <w:rPr>
                      <w:rFonts w:eastAsia="Times New Roman" w:cs="Times New Roman"/>
                      <w:i/>
                      <w:iCs/>
                      <w:color w:val="000000"/>
                      <w:lang w:val="en-AU"/>
                    </w:rPr>
                  </w:pPr>
                  <w:r w:rsidRPr="00A66FED">
                    <w:rPr>
                      <w:rFonts w:eastAsia="Times New Roman" w:cs="Times New Roman"/>
                      <w:i/>
                      <w:iCs/>
                      <w:color w:val="000000"/>
                      <w:lang w:val="en-AU"/>
                    </w:rPr>
                    <w:t>FOR THE VARIANT</w:t>
                  </w:r>
                </w:p>
              </w:tc>
            </w:tr>
          </w:tbl>
          <w:p w14:paraId="09293CBB" w14:textId="77777777" w:rsidR="00517362" w:rsidRPr="00A66FED" w:rsidRDefault="00517362" w:rsidP="00517362">
            <w:pPr>
              <w:rPr>
                <w:lang w:val="en-AU"/>
              </w:rPr>
            </w:pPr>
          </w:p>
          <w:tbl>
            <w:tblPr>
              <w:tblW w:w="9139" w:type="dxa"/>
              <w:tblLook w:val="04A0" w:firstRow="1" w:lastRow="0" w:firstColumn="1" w:lastColumn="0" w:noHBand="0" w:noVBand="1"/>
            </w:tblPr>
            <w:tblGrid>
              <w:gridCol w:w="2796"/>
              <w:gridCol w:w="1537"/>
              <w:gridCol w:w="2124"/>
              <w:gridCol w:w="374"/>
              <w:gridCol w:w="424"/>
              <w:gridCol w:w="628"/>
              <w:gridCol w:w="628"/>
              <w:gridCol w:w="628"/>
            </w:tblGrid>
            <w:tr w:rsidR="00517362" w:rsidRPr="00A66FED" w14:paraId="5168E1B6" w14:textId="77777777" w:rsidTr="00947180">
              <w:trPr>
                <w:trHeight w:val="300"/>
              </w:trPr>
              <w:tc>
                <w:tcPr>
                  <w:tcW w:w="4333"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0B82CA" w14:textId="77777777" w:rsidR="00517362" w:rsidRPr="00A66FED" w:rsidRDefault="00517362" w:rsidP="00517362">
                  <w:pPr>
                    <w:rPr>
                      <w:rFonts w:eastAsia="Times New Roman" w:cs="Times New Roman"/>
                      <w:color w:val="000000"/>
                      <w:lang w:val="en-AU"/>
                    </w:rPr>
                  </w:pPr>
                  <w:r w:rsidRPr="00A66FED">
                    <w:rPr>
                      <w:rFonts w:eastAsia="Times New Roman" w:cs="Times New Roman"/>
                      <w:color w:val="000000"/>
                      <w:lang w:val="en-AU"/>
                    </w:rPr>
                    <w:t>Examples:</w:t>
                  </w:r>
                </w:p>
              </w:tc>
              <w:tc>
                <w:tcPr>
                  <w:tcW w:w="2124" w:type="dxa"/>
                  <w:tcBorders>
                    <w:top w:val="nil"/>
                    <w:left w:val="nil"/>
                    <w:bottom w:val="nil"/>
                    <w:right w:val="nil"/>
                  </w:tcBorders>
                  <w:shd w:val="clear" w:color="auto" w:fill="auto"/>
                  <w:noWrap/>
                  <w:vAlign w:val="bottom"/>
                  <w:hideMark/>
                </w:tcPr>
                <w:p w14:paraId="6AA54357" w14:textId="77777777" w:rsidR="00517362" w:rsidRPr="00A66FED" w:rsidRDefault="00517362" w:rsidP="00517362">
                  <w:pPr>
                    <w:rPr>
                      <w:rFonts w:eastAsia="Times New Roman" w:cs="Times New Roman"/>
                      <w:color w:val="000000"/>
                      <w:lang w:val="en-AU"/>
                    </w:rPr>
                  </w:pPr>
                </w:p>
              </w:tc>
              <w:tc>
                <w:tcPr>
                  <w:tcW w:w="374" w:type="dxa"/>
                  <w:tcBorders>
                    <w:top w:val="nil"/>
                    <w:left w:val="nil"/>
                    <w:bottom w:val="nil"/>
                    <w:right w:val="nil"/>
                  </w:tcBorders>
                  <w:shd w:val="clear" w:color="auto" w:fill="auto"/>
                  <w:noWrap/>
                  <w:vAlign w:val="bottom"/>
                  <w:hideMark/>
                </w:tcPr>
                <w:p w14:paraId="61155724" w14:textId="77777777" w:rsidR="00517362" w:rsidRPr="00A66FED" w:rsidRDefault="00517362" w:rsidP="00517362">
                  <w:pPr>
                    <w:rPr>
                      <w:rFonts w:ascii="Times New Roman" w:eastAsia="Times New Roman" w:hAnsi="Times New Roman" w:cs="Times New Roman"/>
                      <w:sz w:val="20"/>
                      <w:szCs w:val="20"/>
                      <w:lang w:val="en-AU"/>
                    </w:rPr>
                  </w:pPr>
                </w:p>
              </w:tc>
              <w:tc>
                <w:tcPr>
                  <w:tcW w:w="424" w:type="dxa"/>
                  <w:tcBorders>
                    <w:top w:val="nil"/>
                    <w:left w:val="nil"/>
                    <w:bottom w:val="nil"/>
                    <w:right w:val="nil"/>
                  </w:tcBorders>
                  <w:shd w:val="clear" w:color="auto" w:fill="auto"/>
                  <w:noWrap/>
                  <w:vAlign w:val="bottom"/>
                  <w:hideMark/>
                </w:tcPr>
                <w:p w14:paraId="0ABCE78F" w14:textId="77777777" w:rsidR="00517362" w:rsidRPr="00A66FED" w:rsidRDefault="00517362" w:rsidP="00517362">
                  <w:pPr>
                    <w:rPr>
                      <w:rFonts w:ascii="Times New Roman" w:eastAsia="Times New Roman" w:hAnsi="Times New Roman" w:cs="Times New Roman"/>
                      <w:sz w:val="20"/>
                      <w:szCs w:val="20"/>
                      <w:lang w:val="en-AU"/>
                    </w:rPr>
                  </w:pPr>
                </w:p>
              </w:tc>
              <w:tc>
                <w:tcPr>
                  <w:tcW w:w="628" w:type="dxa"/>
                  <w:tcBorders>
                    <w:top w:val="nil"/>
                    <w:left w:val="nil"/>
                    <w:bottom w:val="nil"/>
                    <w:right w:val="nil"/>
                  </w:tcBorders>
                  <w:shd w:val="clear" w:color="auto" w:fill="auto"/>
                  <w:noWrap/>
                  <w:vAlign w:val="bottom"/>
                  <w:hideMark/>
                </w:tcPr>
                <w:p w14:paraId="0C0C0682" w14:textId="77777777" w:rsidR="00517362" w:rsidRPr="00A66FED" w:rsidRDefault="00517362" w:rsidP="00517362">
                  <w:pPr>
                    <w:rPr>
                      <w:rFonts w:ascii="Times New Roman" w:eastAsia="Times New Roman" w:hAnsi="Times New Roman" w:cs="Times New Roman"/>
                      <w:sz w:val="20"/>
                      <w:szCs w:val="20"/>
                      <w:lang w:val="en-AU"/>
                    </w:rPr>
                  </w:pPr>
                </w:p>
              </w:tc>
              <w:tc>
                <w:tcPr>
                  <w:tcW w:w="628" w:type="dxa"/>
                  <w:tcBorders>
                    <w:top w:val="nil"/>
                    <w:left w:val="nil"/>
                    <w:bottom w:val="nil"/>
                    <w:right w:val="nil"/>
                  </w:tcBorders>
                  <w:shd w:val="clear" w:color="auto" w:fill="auto"/>
                  <w:noWrap/>
                  <w:vAlign w:val="bottom"/>
                  <w:hideMark/>
                </w:tcPr>
                <w:p w14:paraId="44626D7C" w14:textId="77777777" w:rsidR="00517362" w:rsidRPr="00A66FED" w:rsidRDefault="00517362" w:rsidP="00517362">
                  <w:pPr>
                    <w:rPr>
                      <w:rFonts w:ascii="Times New Roman" w:eastAsia="Times New Roman" w:hAnsi="Times New Roman" w:cs="Times New Roman"/>
                      <w:sz w:val="20"/>
                      <w:szCs w:val="20"/>
                      <w:lang w:val="en-AU"/>
                    </w:rPr>
                  </w:pPr>
                </w:p>
              </w:tc>
              <w:tc>
                <w:tcPr>
                  <w:tcW w:w="628" w:type="dxa"/>
                  <w:tcBorders>
                    <w:top w:val="nil"/>
                    <w:left w:val="nil"/>
                    <w:bottom w:val="nil"/>
                    <w:right w:val="nil"/>
                  </w:tcBorders>
                  <w:shd w:val="clear" w:color="auto" w:fill="auto"/>
                  <w:noWrap/>
                  <w:vAlign w:val="bottom"/>
                  <w:hideMark/>
                </w:tcPr>
                <w:p w14:paraId="0F0F1A19" w14:textId="77777777" w:rsidR="00517362" w:rsidRPr="00A66FED" w:rsidRDefault="00517362" w:rsidP="00517362">
                  <w:pPr>
                    <w:rPr>
                      <w:rFonts w:ascii="Times New Roman" w:eastAsia="Times New Roman" w:hAnsi="Times New Roman" w:cs="Times New Roman"/>
                      <w:sz w:val="20"/>
                      <w:szCs w:val="20"/>
                      <w:lang w:val="en-AU"/>
                    </w:rPr>
                  </w:pPr>
                </w:p>
              </w:tc>
            </w:tr>
            <w:tr w:rsidR="00517362" w:rsidRPr="00A66FED" w14:paraId="4E145E3E" w14:textId="77777777" w:rsidTr="00947180">
              <w:trPr>
                <w:trHeight w:val="300"/>
              </w:trPr>
              <w:tc>
                <w:tcPr>
                  <w:tcW w:w="4333" w:type="dxa"/>
                  <w:gridSpan w:val="2"/>
                  <w:vMerge/>
                  <w:tcBorders>
                    <w:top w:val="single" w:sz="4" w:space="0" w:color="auto"/>
                    <w:left w:val="single" w:sz="4" w:space="0" w:color="auto"/>
                    <w:bottom w:val="single" w:sz="4" w:space="0" w:color="auto"/>
                    <w:right w:val="single" w:sz="4" w:space="0" w:color="auto"/>
                  </w:tcBorders>
                  <w:vAlign w:val="center"/>
                  <w:hideMark/>
                </w:tcPr>
                <w:p w14:paraId="3FA7D889" w14:textId="77777777" w:rsidR="00517362" w:rsidRPr="00A66FED" w:rsidRDefault="00517362" w:rsidP="00517362">
                  <w:pPr>
                    <w:rPr>
                      <w:rFonts w:eastAsia="Times New Roman" w:cs="Times New Roman"/>
                      <w:color w:val="000000"/>
                      <w:lang w:val="en-AU"/>
                    </w:rPr>
                  </w:pPr>
                </w:p>
              </w:tc>
              <w:tc>
                <w:tcPr>
                  <w:tcW w:w="2124" w:type="dxa"/>
                  <w:tcBorders>
                    <w:top w:val="nil"/>
                    <w:left w:val="nil"/>
                    <w:bottom w:val="nil"/>
                    <w:right w:val="nil"/>
                  </w:tcBorders>
                  <w:shd w:val="clear" w:color="auto" w:fill="auto"/>
                  <w:noWrap/>
                  <w:vAlign w:val="bottom"/>
                  <w:hideMark/>
                </w:tcPr>
                <w:p w14:paraId="252ADC4F" w14:textId="77777777" w:rsidR="00517362" w:rsidRPr="00A66FED" w:rsidRDefault="00517362" w:rsidP="00517362">
                  <w:pPr>
                    <w:rPr>
                      <w:rFonts w:ascii="Times New Roman" w:eastAsia="Times New Roman" w:hAnsi="Times New Roman" w:cs="Times New Roman"/>
                      <w:sz w:val="20"/>
                      <w:szCs w:val="20"/>
                      <w:lang w:val="en-AU"/>
                    </w:rPr>
                  </w:pPr>
                </w:p>
              </w:tc>
              <w:tc>
                <w:tcPr>
                  <w:tcW w:w="374" w:type="dxa"/>
                  <w:tcBorders>
                    <w:top w:val="nil"/>
                    <w:left w:val="nil"/>
                    <w:bottom w:val="nil"/>
                    <w:right w:val="nil"/>
                  </w:tcBorders>
                  <w:shd w:val="clear" w:color="auto" w:fill="auto"/>
                  <w:noWrap/>
                  <w:vAlign w:val="bottom"/>
                  <w:hideMark/>
                </w:tcPr>
                <w:p w14:paraId="785282AF" w14:textId="77777777" w:rsidR="00517362" w:rsidRPr="00A66FED" w:rsidRDefault="00517362" w:rsidP="00517362">
                  <w:pPr>
                    <w:rPr>
                      <w:rFonts w:ascii="Times New Roman" w:eastAsia="Times New Roman" w:hAnsi="Times New Roman" w:cs="Times New Roman"/>
                      <w:sz w:val="20"/>
                      <w:szCs w:val="20"/>
                      <w:lang w:val="en-AU"/>
                    </w:rPr>
                  </w:pPr>
                </w:p>
              </w:tc>
              <w:tc>
                <w:tcPr>
                  <w:tcW w:w="424" w:type="dxa"/>
                  <w:tcBorders>
                    <w:top w:val="nil"/>
                    <w:left w:val="nil"/>
                    <w:bottom w:val="nil"/>
                    <w:right w:val="nil"/>
                  </w:tcBorders>
                  <w:shd w:val="clear" w:color="auto" w:fill="auto"/>
                  <w:noWrap/>
                  <w:vAlign w:val="bottom"/>
                  <w:hideMark/>
                </w:tcPr>
                <w:p w14:paraId="106C786D" w14:textId="77777777" w:rsidR="00517362" w:rsidRPr="00A66FED" w:rsidRDefault="00517362" w:rsidP="00517362">
                  <w:pPr>
                    <w:rPr>
                      <w:rFonts w:ascii="Times New Roman" w:eastAsia="Times New Roman" w:hAnsi="Times New Roman" w:cs="Times New Roman"/>
                      <w:sz w:val="20"/>
                      <w:szCs w:val="20"/>
                      <w:lang w:val="en-AU"/>
                    </w:rPr>
                  </w:pPr>
                </w:p>
              </w:tc>
              <w:tc>
                <w:tcPr>
                  <w:tcW w:w="628" w:type="dxa"/>
                  <w:tcBorders>
                    <w:top w:val="nil"/>
                    <w:left w:val="nil"/>
                    <w:bottom w:val="nil"/>
                    <w:right w:val="nil"/>
                  </w:tcBorders>
                  <w:shd w:val="clear" w:color="auto" w:fill="auto"/>
                  <w:noWrap/>
                  <w:vAlign w:val="bottom"/>
                  <w:hideMark/>
                </w:tcPr>
                <w:p w14:paraId="2C54A306" w14:textId="77777777" w:rsidR="00517362" w:rsidRPr="00A66FED" w:rsidRDefault="00517362" w:rsidP="00517362">
                  <w:pPr>
                    <w:rPr>
                      <w:rFonts w:ascii="Times New Roman" w:eastAsia="Times New Roman" w:hAnsi="Times New Roman" w:cs="Times New Roman"/>
                      <w:sz w:val="20"/>
                      <w:szCs w:val="20"/>
                      <w:lang w:val="en-AU"/>
                    </w:rPr>
                  </w:pPr>
                </w:p>
              </w:tc>
              <w:tc>
                <w:tcPr>
                  <w:tcW w:w="628" w:type="dxa"/>
                  <w:tcBorders>
                    <w:top w:val="nil"/>
                    <w:left w:val="nil"/>
                    <w:bottom w:val="nil"/>
                    <w:right w:val="nil"/>
                  </w:tcBorders>
                  <w:shd w:val="clear" w:color="auto" w:fill="auto"/>
                  <w:noWrap/>
                  <w:vAlign w:val="bottom"/>
                  <w:hideMark/>
                </w:tcPr>
                <w:p w14:paraId="45FEE436" w14:textId="77777777" w:rsidR="00517362" w:rsidRPr="00A66FED" w:rsidRDefault="00517362" w:rsidP="00517362">
                  <w:pPr>
                    <w:rPr>
                      <w:rFonts w:ascii="Times New Roman" w:eastAsia="Times New Roman" w:hAnsi="Times New Roman" w:cs="Times New Roman"/>
                      <w:sz w:val="20"/>
                      <w:szCs w:val="20"/>
                      <w:lang w:val="en-AU"/>
                    </w:rPr>
                  </w:pPr>
                </w:p>
              </w:tc>
              <w:tc>
                <w:tcPr>
                  <w:tcW w:w="628" w:type="dxa"/>
                  <w:tcBorders>
                    <w:top w:val="nil"/>
                    <w:left w:val="nil"/>
                    <w:bottom w:val="nil"/>
                    <w:right w:val="nil"/>
                  </w:tcBorders>
                  <w:shd w:val="clear" w:color="auto" w:fill="auto"/>
                  <w:noWrap/>
                  <w:vAlign w:val="bottom"/>
                  <w:hideMark/>
                </w:tcPr>
                <w:p w14:paraId="5E85CCF3" w14:textId="77777777" w:rsidR="00517362" w:rsidRPr="00A66FED" w:rsidRDefault="00517362" w:rsidP="00517362">
                  <w:pPr>
                    <w:rPr>
                      <w:rFonts w:ascii="Times New Roman" w:eastAsia="Times New Roman" w:hAnsi="Times New Roman" w:cs="Times New Roman"/>
                      <w:sz w:val="20"/>
                      <w:szCs w:val="20"/>
                      <w:lang w:val="en-AU"/>
                    </w:rPr>
                  </w:pPr>
                </w:p>
              </w:tc>
            </w:tr>
            <w:tr w:rsidR="00517362" w:rsidRPr="00A66FED" w14:paraId="4C761B70" w14:textId="77777777" w:rsidTr="00947180">
              <w:trPr>
                <w:trHeight w:val="300"/>
              </w:trPr>
              <w:tc>
                <w:tcPr>
                  <w:tcW w:w="2796" w:type="dxa"/>
                  <w:tcBorders>
                    <w:top w:val="nil"/>
                    <w:left w:val="single" w:sz="4" w:space="0" w:color="auto"/>
                    <w:bottom w:val="single" w:sz="4" w:space="0" w:color="auto"/>
                    <w:right w:val="single" w:sz="4" w:space="0" w:color="auto"/>
                  </w:tcBorders>
                  <w:shd w:val="clear" w:color="auto" w:fill="auto"/>
                  <w:noWrap/>
                  <w:vAlign w:val="bottom"/>
                  <w:hideMark/>
                </w:tcPr>
                <w:p w14:paraId="7E7053CD" w14:textId="77777777" w:rsidR="00517362" w:rsidRPr="00A66FED" w:rsidRDefault="00517362" w:rsidP="00517362">
                  <w:pPr>
                    <w:rPr>
                      <w:rFonts w:eastAsia="Times New Roman" w:cs="Times New Roman"/>
                      <w:color w:val="000000"/>
                      <w:lang w:val="en-AU"/>
                    </w:rPr>
                  </w:pPr>
                  <w:r w:rsidRPr="00A66FED">
                    <w:rPr>
                      <w:rFonts w:eastAsia="Times New Roman" w:cs="Times New Roman"/>
                      <w:color w:val="000000"/>
                      <w:lang w:val="en-AU"/>
                    </w:rPr>
                    <w:t> </w:t>
                  </w:r>
                </w:p>
              </w:tc>
              <w:tc>
                <w:tcPr>
                  <w:tcW w:w="1537" w:type="dxa"/>
                  <w:tcBorders>
                    <w:top w:val="nil"/>
                    <w:left w:val="nil"/>
                    <w:bottom w:val="single" w:sz="4" w:space="0" w:color="auto"/>
                    <w:right w:val="single" w:sz="4" w:space="0" w:color="auto"/>
                  </w:tcBorders>
                  <w:shd w:val="clear" w:color="auto" w:fill="auto"/>
                  <w:noWrap/>
                  <w:vAlign w:val="bottom"/>
                  <w:hideMark/>
                </w:tcPr>
                <w:p w14:paraId="364BD32A" w14:textId="77777777" w:rsidR="00517362" w:rsidRPr="00A66FED" w:rsidRDefault="00517362" w:rsidP="00517362">
                  <w:pPr>
                    <w:rPr>
                      <w:rFonts w:eastAsia="Times New Roman" w:cs="Times New Roman"/>
                      <w:b/>
                      <w:bCs/>
                      <w:color w:val="000000"/>
                      <w:u w:val="single"/>
                      <w:lang w:val="en-AU"/>
                    </w:rPr>
                  </w:pPr>
                  <w:r w:rsidRPr="00A66FED">
                    <w:rPr>
                      <w:rFonts w:eastAsia="Times New Roman" w:cs="Times New Roman"/>
                      <w:b/>
                      <w:bCs/>
                      <w:color w:val="000000"/>
                      <w:u w:val="single"/>
                      <w:lang w:val="en-AU"/>
                    </w:rPr>
                    <w:t>Images:</w:t>
                  </w:r>
                </w:p>
              </w:tc>
              <w:tc>
                <w:tcPr>
                  <w:tcW w:w="2124" w:type="dxa"/>
                  <w:tcBorders>
                    <w:top w:val="single" w:sz="4" w:space="0" w:color="auto"/>
                    <w:left w:val="nil"/>
                    <w:bottom w:val="single" w:sz="4" w:space="0" w:color="auto"/>
                    <w:right w:val="single" w:sz="4" w:space="0" w:color="auto"/>
                  </w:tcBorders>
                  <w:shd w:val="clear" w:color="auto" w:fill="auto"/>
                  <w:noWrap/>
                  <w:vAlign w:val="bottom"/>
                  <w:hideMark/>
                </w:tcPr>
                <w:p w14:paraId="15F0B71F" w14:textId="77777777" w:rsidR="00517362" w:rsidRPr="00A66FED" w:rsidRDefault="00517362" w:rsidP="00517362">
                  <w:pPr>
                    <w:rPr>
                      <w:rFonts w:eastAsia="Times New Roman" w:cs="Times New Roman"/>
                      <w:color w:val="000000"/>
                      <w:lang w:val="en-AU"/>
                    </w:rPr>
                  </w:pPr>
                  <w:r w:rsidRPr="00A66FED">
                    <w:rPr>
                      <w:rFonts w:eastAsia="Times New Roman" w:cs="Times New Roman"/>
                      <w:color w:val="000000"/>
                      <w:lang w:val="en-AU"/>
                    </w:rPr>
                    <w:t> </w:t>
                  </w:r>
                </w:p>
              </w:tc>
              <w:tc>
                <w:tcPr>
                  <w:tcW w:w="374" w:type="dxa"/>
                  <w:tcBorders>
                    <w:top w:val="single" w:sz="4" w:space="0" w:color="auto"/>
                    <w:left w:val="nil"/>
                    <w:bottom w:val="single" w:sz="4" w:space="0" w:color="auto"/>
                    <w:right w:val="single" w:sz="4" w:space="0" w:color="auto"/>
                  </w:tcBorders>
                  <w:shd w:val="clear" w:color="auto" w:fill="auto"/>
                  <w:noWrap/>
                  <w:vAlign w:val="bottom"/>
                  <w:hideMark/>
                </w:tcPr>
                <w:p w14:paraId="4EADD0F7" w14:textId="77777777" w:rsidR="00517362" w:rsidRPr="00A66FED" w:rsidRDefault="00517362" w:rsidP="00517362">
                  <w:pPr>
                    <w:rPr>
                      <w:rFonts w:eastAsia="Times New Roman" w:cs="Times New Roman"/>
                      <w:color w:val="000000"/>
                      <w:lang w:val="en-AU"/>
                    </w:rPr>
                  </w:pPr>
                  <w:r w:rsidRPr="00A66FED">
                    <w:rPr>
                      <w:rFonts w:eastAsia="Times New Roman" w:cs="Times New Roman"/>
                      <w:color w:val="000000"/>
                      <w:lang w:val="en-AU"/>
                    </w:rPr>
                    <w:t> </w:t>
                  </w:r>
                </w:p>
              </w:tc>
              <w:tc>
                <w:tcPr>
                  <w:tcW w:w="424" w:type="dxa"/>
                  <w:tcBorders>
                    <w:top w:val="single" w:sz="4" w:space="0" w:color="auto"/>
                    <w:left w:val="nil"/>
                    <w:bottom w:val="single" w:sz="4" w:space="0" w:color="auto"/>
                    <w:right w:val="single" w:sz="4" w:space="0" w:color="auto"/>
                  </w:tcBorders>
                  <w:shd w:val="clear" w:color="auto" w:fill="auto"/>
                  <w:noWrap/>
                  <w:vAlign w:val="bottom"/>
                  <w:hideMark/>
                </w:tcPr>
                <w:p w14:paraId="7D36701D" w14:textId="77777777" w:rsidR="00517362" w:rsidRPr="00A66FED" w:rsidRDefault="00517362" w:rsidP="00517362">
                  <w:pPr>
                    <w:rPr>
                      <w:rFonts w:eastAsia="Times New Roman" w:cs="Times New Roman"/>
                      <w:color w:val="000000"/>
                      <w:lang w:val="en-AU"/>
                    </w:rPr>
                  </w:pPr>
                  <w:r w:rsidRPr="00A66FED">
                    <w:rPr>
                      <w:rFonts w:eastAsia="Times New Roman" w:cs="Times New Roman"/>
                      <w:color w:val="000000"/>
                      <w:lang w:val="en-AU"/>
                    </w:rPr>
                    <w:t> </w:t>
                  </w:r>
                </w:p>
              </w:tc>
              <w:tc>
                <w:tcPr>
                  <w:tcW w:w="628" w:type="dxa"/>
                  <w:tcBorders>
                    <w:top w:val="single" w:sz="4" w:space="0" w:color="auto"/>
                    <w:left w:val="nil"/>
                    <w:bottom w:val="single" w:sz="4" w:space="0" w:color="auto"/>
                    <w:right w:val="single" w:sz="4" w:space="0" w:color="auto"/>
                  </w:tcBorders>
                  <w:shd w:val="clear" w:color="auto" w:fill="auto"/>
                  <w:noWrap/>
                  <w:vAlign w:val="bottom"/>
                  <w:hideMark/>
                </w:tcPr>
                <w:p w14:paraId="2C780751" w14:textId="77777777" w:rsidR="00517362" w:rsidRPr="00A66FED" w:rsidRDefault="00517362" w:rsidP="00517362">
                  <w:pPr>
                    <w:rPr>
                      <w:rFonts w:eastAsia="Times New Roman" w:cs="Times New Roman"/>
                      <w:color w:val="000000"/>
                      <w:lang w:val="en-AU"/>
                    </w:rPr>
                  </w:pPr>
                  <w:r w:rsidRPr="00A66FED">
                    <w:rPr>
                      <w:rFonts w:eastAsia="Times New Roman" w:cs="Times New Roman"/>
                      <w:color w:val="000000"/>
                      <w:lang w:val="en-AU"/>
                    </w:rPr>
                    <w:t> </w:t>
                  </w:r>
                </w:p>
              </w:tc>
              <w:tc>
                <w:tcPr>
                  <w:tcW w:w="628" w:type="dxa"/>
                  <w:tcBorders>
                    <w:top w:val="single" w:sz="4" w:space="0" w:color="auto"/>
                    <w:left w:val="nil"/>
                    <w:bottom w:val="single" w:sz="4" w:space="0" w:color="auto"/>
                    <w:right w:val="single" w:sz="4" w:space="0" w:color="auto"/>
                  </w:tcBorders>
                  <w:shd w:val="clear" w:color="auto" w:fill="auto"/>
                  <w:noWrap/>
                  <w:vAlign w:val="bottom"/>
                  <w:hideMark/>
                </w:tcPr>
                <w:p w14:paraId="13BD6ECB" w14:textId="77777777" w:rsidR="00517362" w:rsidRPr="00A66FED" w:rsidRDefault="00517362" w:rsidP="00517362">
                  <w:pPr>
                    <w:rPr>
                      <w:rFonts w:eastAsia="Times New Roman" w:cs="Times New Roman"/>
                      <w:color w:val="000000"/>
                      <w:lang w:val="en-AU"/>
                    </w:rPr>
                  </w:pPr>
                  <w:r w:rsidRPr="00A66FED">
                    <w:rPr>
                      <w:rFonts w:eastAsia="Times New Roman" w:cs="Times New Roman"/>
                      <w:color w:val="000000"/>
                      <w:lang w:val="en-AU"/>
                    </w:rPr>
                    <w:t> </w:t>
                  </w:r>
                </w:p>
              </w:tc>
              <w:tc>
                <w:tcPr>
                  <w:tcW w:w="628" w:type="dxa"/>
                  <w:tcBorders>
                    <w:top w:val="single" w:sz="4" w:space="0" w:color="auto"/>
                    <w:left w:val="nil"/>
                    <w:bottom w:val="single" w:sz="4" w:space="0" w:color="auto"/>
                    <w:right w:val="single" w:sz="4" w:space="0" w:color="auto"/>
                  </w:tcBorders>
                  <w:shd w:val="clear" w:color="auto" w:fill="auto"/>
                  <w:noWrap/>
                  <w:vAlign w:val="bottom"/>
                  <w:hideMark/>
                </w:tcPr>
                <w:p w14:paraId="65501658" w14:textId="77777777" w:rsidR="00517362" w:rsidRPr="00A66FED" w:rsidRDefault="00517362" w:rsidP="00517362">
                  <w:pPr>
                    <w:rPr>
                      <w:rFonts w:eastAsia="Times New Roman" w:cs="Times New Roman"/>
                      <w:color w:val="000000"/>
                      <w:lang w:val="en-AU"/>
                    </w:rPr>
                  </w:pPr>
                  <w:r w:rsidRPr="00A66FED">
                    <w:rPr>
                      <w:rFonts w:eastAsia="Times New Roman" w:cs="Times New Roman"/>
                      <w:color w:val="000000"/>
                      <w:lang w:val="en-AU"/>
                    </w:rPr>
                    <w:t> </w:t>
                  </w:r>
                </w:p>
              </w:tc>
            </w:tr>
            <w:tr w:rsidR="00517362" w:rsidRPr="00A66FED" w14:paraId="137B5163" w14:textId="77777777" w:rsidTr="00947180">
              <w:trPr>
                <w:trHeight w:val="300"/>
              </w:trPr>
              <w:tc>
                <w:tcPr>
                  <w:tcW w:w="2796" w:type="dxa"/>
                  <w:tcBorders>
                    <w:top w:val="nil"/>
                    <w:left w:val="single" w:sz="4" w:space="0" w:color="auto"/>
                    <w:bottom w:val="single" w:sz="4" w:space="0" w:color="auto"/>
                    <w:right w:val="single" w:sz="4" w:space="0" w:color="auto"/>
                  </w:tcBorders>
                  <w:shd w:val="clear" w:color="auto" w:fill="auto"/>
                  <w:noWrap/>
                  <w:vAlign w:val="bottom"/>
                  <w:hideMark/>
                </w:tcPr>
                <w:p w14:paraId="6A077FFC" w14:textId="77777777" w:rsidR="00517362" w:rsidRPr="00A66FED" w:rsidRDefault="00517362" w:rsidP="00517362">
                  <w:pPr>
                    <w:rPr>
                      <w:rFonts w:eastAsia="Times New Roman" w:cs="Times New Roman"/>
                      <w:color w:val="000000"/>
                      <w:lang w:val="en-AU"/>
                    </w:rPr>
                  </w:pPr>
                  <w:r w:rsidRPr="00A66FED">
                    <w:rPr>
                      <w:rFonts w:eastAsia="Times New Roman" w:cs="Times New Roman"/>
                      <w:color w:val="000000"/>
                      <w:lang w:val="en-AU"/>
                    </w:rPr>
                    <w:t>Image One:</w:t>
                  </w:r>
                </w:p>
              </w:tc>
              <w:tc>
                <w:tcPr>
                  <w:tcW w:w="1537" w:type="dxa"/>
                  <w:tcBorders>
                    <w:top w:val="nil"/>
                    <w:left w:val="nil"/>
                    <w:bottom w:val="single" w:sz="4" w:space="0" w:color="auto"/>
                    <w:right w:val="single" w:sz="4" w:space="0" w:color="auto"/>
                  </w:tcBorders>
                  <w:shd w:val="clear" w:color="auto" w:fill="auto"/>
                  <w:noWrap/>
                  <w:vAlign w:val="bottom"/>
                  <w:hideMark/>
                </w:tcPr>
                <w:p w14:paraId="3CC5E0C1" w14:textId="77777777" w:rsidR="00517362" w:rsidRPr="00A66FED" w:rsidRDefault="00517362" w:rsidP="00517362">
                  <w:pPr>
                    <w:rPr>
                      <w:rFonts w:eastAsia="Times New Roman" w:cs="Times New Roman"/>
                      <w:color w:val="000000"/>
                      <w:lang w:val="en-AU"/>
                    </w:rPr>
                  </w:pPr>
                  <w:r w:rsidRPr="00A66FED">
                    <w:rPr>
                      <w:rFonts w:eastAsia="Times New Roman" w:cs="Times New Roman"/>
                      <w:color w:val="000000"/>
                      <w:lang w:val="en-AU"/>
                    </w:rPr>
                    <w:t> </w:t>
                  </w:r>
                </w:p>
              </w:tc>
              <w:tc>
                <w:tcPr>
                  <w:tcW w:w="2124" w:type="dxa"/>
                  <w:tcBorders>
                    <w:top w:val="nil"/>
                    <w:left w:val="nil"/>
                    <w:bottom w:val="single" w:sz="4" w:space="0" w:color="auto"/>
                    <w:right w:val="single" w:sz="4" w:space="0" w:color="auto"/>
                  </w:tcBorders>
                  <w:shd w:val="clear" w:color="auto" w:fill="auto"/>
                  <w:noWrap/>
                  <w:vAlign w:val="bottom"/>
                  <w:hideMark/>
                </w:tcPr>
                <w:p w14:paraId="0E4C2FC5" w14:textId="77777777" w:rsidR="00517362" w:rsidRPr="00A66FED" w:rsidRDefault="00517362" w:rsidP="00517362">
                  <w:pPr>
                    <w:rPr>
                      <w:rFonts w:eastAsia="Times New Roman" w:cs="Times New Roman"/>
                      <w:color w:val="000000"/>
                      <w:lang w:val="en-AU"/>
                    </w:rPr>
                  </w:pPr>
                  <w:r w:rsidRPr="00A66FED">
                    <w:rPr>
                      <w:rFonts w:eastAsia="Times New Roman" w:cs="Times New Roman"/>
                      <w:color w:val="000000"/>
                      <w:lang w:val="en-AU"/>
                    </w:rPr>
                    <w:t>793573730121_1.jpg</w:t>
                  </w:r>
                </w:p>
              </w:tc>
              <w:tc>
                <w:tcPr>
                  <w:tcW w:w="374" w:type="dxa"/>
                  <w:tcBorders>
                    <w:top w:val="nil"/>
                    <w:left w:val="nil"/>
                    <w:bottom w:val="single" w:sz="4" w:space="0" w:color="auto"/>
                    <w:right w:val="single" w:sz="4" w:space="0" w:color="auto"/>
                  </w:tcBorders>
                  <w:shd w:val="clear" w:color="auto" w:fill="auto"/>
                  <w:noWrap/>
                  <w:vAlign w:val="bottom"/>
                  <w:hideMark/>
                </w:tcPr>
                <w:p w14:paraId="1BD16260" w14:textId="77777777" w:rsidR="00517362" w:rsidRPr="00A66FED" w:rsidRDefault="00517362" w:rsidP="00517362">
                  <w:pPr>
                    <w:rPr>
                      <w:rFonts w:eastAsia="Times New Roman" w:cs="Times New Roman"/>
                      <w:color w:val="000000"/>
                      <w:lang w:val="en-AU"/>
                    </w:rPr>
                  </w:pPr>
                  <w:r w:rsidRPr="00A66FED">
                    <w:rPr>
                      <w:rFonts w:eastAsia="Times New Roman" w:cs="Times New Roman"/>
                      <w:color w:val="000000"/>
                      <w:lang w:val="en-AU"/>
                    </w:rPr>
                    <w:t> </w:t>
                  </w:r>
                </w:p>
              </w:tc>
              <w:tc>
                <w:tcPr>
                  <w:tcW w:w="424" w:type="dxa"/>
                  <w:tcBorders>
                    <w:top w:val="nil"/>
                    <w:left w:val="nil"/>
                    <w:bottom w:val="single" w:sz="4" w:space="0" w:color="auto"/>
                    <w:right w:val="single" w:sz="4" w:space="0" w:color="auto"/>
                  </w:tcBorders>
                  <w:shd w:val="clear" w:color="auto" w:fill="auto"/>
                  <w:noWrap/>
                  <w:vAlign w:val="bottom"/>
                  <w:hideMark/>
                </w:tcPr>
                <w:p w14:paraId="4AB7AD21" w14:textId="77777777" w:rsidR="00517362" w:rsidRPr="00A66FED" w:rsidRDefault="00517362" w:rsidP="00517362">
                  <w:pPr>
                    <w:rPr>
                      <w:rFonts w:eastAsia="Times New Roman" w:cs="Times New Roman"/>
                      <w:color w:val="000000"/>
                      <w:lang w:val="en-AU"/>
                    </w:rPr>
                  </w:pPr>
                  <w:r w:rsidRPr="00A66FED">
                    <w:rPr>
                      <w:rFonts w:eastAsia="Times New Roman" w:cs="Times New Roman"/>
                      <w:color w:val="000000"/>
                      <w:lang w:val="en-AU"/>
                    </w:rPr>
                    <w:t> </w:t>
                  </w:r>
                </w:p>
              </w:tc>
              <w:tc>
                <w:tcPr>
                  <w:tcW w:w="628" w:type="dxa"/>
                  <w:tcBorders>
                    <w:top w:val="nil"/>
                    <w:left w:val="nil"/>
                    <w:bottom w:val="single" w:sz="4" w:space="0" w:color="auto"/>
                    <w:right w:val="single" w:sz="4" w:space="0" w:color="auto"/>
                  </w:tcBorders>
                  <w:shd w:val="clear" w:color="auto" w:fill="auto"/>
                  <w:noWrap/>
                  <w:vAlign w:val="bottom"/>
                  <w:hideMark/>
                </w:tcPr>
                <w:p w14:paraId="0379A3EF" w14:textId="77777777" w:rsidR="00517362" w:rsidRPr="00A66FED" w:rsidRDefault="00517362" w:rsidP="00517362">
                  <w:pPr>
                    <w:rPr>
                      <w:rFonts w:eastAsia="Times New Roman" w:cs="Times New Roman"/>
                      <w:color w:val="000000"/>
                      <w:lang w:val="en-AU"/>
                    </w:rPr>
                  </w:pPr>
                  <w:r w:rsidRPr="00A66FED">
                    <w:rPr>
                      <w:rFonts w:eastAsia="Times New Roman" w:cs="Times New Roman"/>
                      <w:color w:val="000000"/>
                      <w:lang w:val="en-AU"/>
                    </w:rPr>
                    <w:t> </w:t>
                  </w:r>
                </w:p>
              </w:tc>
              <w:tc>
                <w:tcPr>
                  <w:tcW w:w="628" w:type="dxa"/>
                  <w:tcBorders>
                    <w:top w:val="nil"/>
                    <w:left w:val="nil"/>
                    <w:bottom w:val="single" w:sz="4" w:space="0" w:color="auto"/>
                    <w:right w:val="single" w:sz="4" w:space="0" w:color="auto"/>
                  </w:tcBorders>
                  <w:shd w:val="clear" w:color="auto" w:fill="auto"/>
                  <w:noWrap/>
                  <w:vAlign w:val="bottom"/>
                  <w:hideMark/>
                </w:tcPr>
                <w:p w14:paraId="6C92AC3D" w14:textId="77777777" w:rsidR="00517362" w:rsidRPr="00A66FED" w:rsidRDefault="00517362" w:rsidP="00517362">
                  <w:pPr>
                    <w:rPr>
                      <w:rFonts w:eastAsia="Times New Roman" w:cs="Times New Roman"/>
                      <w:color w:val="000000"/>
                      <w:lang w:val="en-AU"/>
                    </w:rPr>
                  </w:pPr>
                  <w:r w:rsidRPr="00A66FED">
                    <w:rPr>
                      <w:rFonts w:eastAsia="Times New Roman" w:cs="Times New Roman"/>
                      <w:color w:val="000000"/>
                      <w:lang w:val="en-AU"/>
                    </w:rPr>
                    <w:t> </w:t>
                  </w:r>
                </w:p>
              </w:tc>
              <w:tc>
                <w:tcPr>
                  <w:tcW w:w="628" w:type="dxa"/>
                  <w:tcBorders>
                    <w:top w:val="nil"/>
                    <w:left w:val="nil"/>
                    <w:bottom w:val="single" w:sz="4" w:space="0" w:color="auto"/>
                    <w:right w:val="single" w:sz="4" w:space="0" w:color="auto"/>
                  </w:tcBorders>
                  <w:shd w:val="clear" w:color="auto" w:fill="auto"/>
                  <w:noWrap/>
                  <w:vAlign w:val="bottom"/>
                  <w:hideMark/>
                </w:tcPr>
                <w:p w14:paraId="51E684A3" w14:textId="77777777" w:rsidR="00517362" w:rsidRPr="00A66FED" w:rsidRDefault="00517362" w:rsidP="00517362">
                  <w:pPr>
                    <w:rPr>
                      <w:rFonts w:eastAsia="Times New Roman" w:cs="Times New Roman"/>
                      <w:color w:val="000000"/>
                      <w:lang w:val="en-AU"/>
                    </w:rPr>
                  </w:pPr>
                  <w:r w:rsidRPr="00A66FED">
                    <w:rPr>
                      <w:rFonts w:eastAsia="Times New Roman" w:cs="Times New Roman"/>
                      <w:color w:val="000000"/>
                      <w:lang w:val="en-AU"/>
                    </w:rPr>
                    <w:t> </w:t>
                  </w:r>
                </w:p>
              </w:tc>
            </w:tr>
            <w:tr w:rsidR="00517362" w:rsidRPr="00A66FED" w14:paraId="07654058" w14:textId="77777777" w:rsidTr="00947180">
              <w:trPr>
                <w:trHeight w:val="300"/>
              </w:trPr>
              <w:tc>
                <w:tcPr>
                  <w:tcW w:w="2796" w:type="dxa"/>
                  <w:tcBorders>
                    <w:top w:val="nil"/>
                    <w:left w:val="single" w:sz="4" w:space="0" w:color="auto"/>
                    <w:bottom w:val="single" w:sz="4" w:space="0" w:color="auto"/>
                    <w:right w:val="single" w:sz="4" w:space="0" w:color="auto"/>
                  </w:tcBorders>
                  <w:shd w:val="clear" w:color="auto" w:fill="auto"/>
                  <w:noWrap/>
                  <w:vAlign w:val="bottom"/>
                  <w:hideMark/>
                </w:tcPr>
                <w:p w14:paraId="7CEDF337" w14:textId="77777777" w:rsidR="00517362" w:rsidRPr="00A66FED" w:rsidRDefault="00517362" w:rsidP="00517362">
                  <w:pPr>
                    <w:rPr>
                      <w:rFonts w:eastAsia="Times New Roman" w:cs="Times New Roman"/>
                      <w:color w:val="000000"/>
                      <w:lang w:val="en-AU"/>
                    </w:rPr>
                  </w:pPr>
                  <w:r w:rsidRPr="00A66FED">
                    <w:rPr>
                      <w:rFonts w:eastAsia="Times New Roman" w:cs="Times New Roman"/>
                      <w:color w:val="000000"/>
                      <w:lang w:val="en-AU"/>
                    </w:rPr>
                    <w:t>Image Two:</w:t>
                  </w:r>
                </w:p>
              </w:tc>
              <w:tc>
                <w:tcPr>
                  <w:tcW w:w="1537" w:type="dxa"/>
                  <w:tcBorders>
                    <w:top w:val="nil"/>
                    <w:left w:val="nil"/>
                    <w:bottom w:val="single" w:sz="4" w:space="0" w:color="auto"/>
                    <w:right w:val="single" w:sz="4" w:space="0" w:color="auto"/>
                  </w:tcBorders>
                  <w:shd w:val="clear" w:color="auto" w:fill="auto"/>
                  <w:noWrap/>
                  <w:vAlign w:val="bottom"/>
                  <w:hideMark/>
                </w:tcPr>
                <w:p w14:paraId="4F988448" w14:textId="77777777" w:rsidR="00517362" w:rsidRPr="00A66FED" w:rsidRDefault="00517362" w:rsidP="00517362">
                  <w:pPr>
                    <w:rPr>
                      <w:rFonts w:eastAsia="Times New Roman" w:cs="Times New Roman"/>
                      <w:color w:val="000000"/>
                      <w:lang w:val="en-AU"/>
                    </w:rPr>
                  </w:pPr>
                  <w:r w:rsidRPr="00A66FED">
                    <w:rPr>
                      <w:rFonts w:eastAsia="Times New Roman" w:cs="Times New Roman"/>
                      <w:color w:val="000000"/>
                      <w:lang w:val="en-AU"/>
                    </w:rPr>
                    <w:t> </w:t>
                  </w:r>
                </w:p>
              </w:tc>
              <w:tc>
                <w:tcPr>
                  <w:tcW w:w="2124" w:type="dxa"/>
                  <w:tcBorders>
                    <w:top w:val="nil"/>
                    <w:left w:val="nil"/>
                    <w:bottom w:val="single" w:sz="4" w:space="0" w:color="auto"/>
                    <w:right w:val="single" w:sz="4" w:space="0" w:color="auto"/>
                  </w:tcBorders>
                  <w:shd w:val="clear" w:color="auto" w:fill="auto"/>
                  <w:noWrap/>
                  <w:vAlign w:val="bottom"/>
                  <w:hideMark/>
                </w:tcPr>
                <w:p w14:paraId="2917AF60" w14:textId="77777777" w:rsidR="00517362" w:rsidRPr="00A66FED" w:rsidRDefault="00517362" w:rsidP="00517362">
                  <w:pPr>
                    <w:rPr>
                      <w:rFonts w:eastAsia="Times New Roman" w:cs="Times New Roman"/>
                      <w:color w:val="000000"/>
                      <w:lang w:val="en-AU"/>
                    </w:rPr>
                  </w:pPr>
                  <w:r w:rsidRPr="00A66FED">
                    <w:rPr>
                      <w:rFonts w:eastAsia="Times New Roman" w:cs="Times New Roman"/>
                      <w:color w:val="000000"/>
                      <w:lang w:val="en-AU"/>
                    </w:rPr>
                    <w:t>793573730121_2.jpg</w:t>
                  </w:r>
                </w:p>
              </w:tc>
              <w:tc>
                <w:tcPr>
                  <w:tcW w:w="374" w:type="dxa"/>
                  <w:tcBorders>
                    <w:top w:val="nil"/>
                    <w:left w:val="nil"/>
                    <w:bottom w:val="single" w:sz="4" w:space="0" w:color="auto"/>
                    <w:right w:val="single" w:sz="4" w:space="0" w:color="auto"/>
                  </w:tcBorders>
                  <w:shd w:val="clear" w:color="auto" w:fill="auto"/>
                  <w:noWrap/>
                  <w:vAlign w:val="bottom"/>
                  <w:hideMark/>
                </w:tcPr>
                <w:p w14:paraId="0CAFBAF6" w14:textId="77777777" w:rsidR="00517362" w:rsidRPr="00A66FED" w:rsidRDefault="00517362" w:rsidP="00517362">
                  <w:pPr>
                    <w:rPr>
                      <w:rFonts w:eastAsia="Times New Roman" w:cs="Times New Roman"/>
                      <w:color w:val="000000"/>
                      <w:lang w:val="en-AU"/>
                    </w:rPr>
                  </w:pPr>
                  <w:r w:rsidRPr="00A66FED">
                    <w:rPr>
                      <w:rFonts w:eastAsia="Times New Roman" w:cs="Times New Roman"/>
                      <w:color w:val="000000"/>
                      <w:lang w:val="en-AU"/>
                    </w:rPr>
                    <w:t> </w:t>
                  </w:r>
                </w:p>
              </w:tc>
              <w:tc>
                <w:tcPr>
                  <w:tcW w:w="424" w:type="dxa"/>
                  <w:tcBorders>
                    <w:top w:val="nil"/>
                    <w:left w:val="nil"/>
                    <w:bottom w:val="single" w:sz="4" w:space="0" w:color="auto"/>
                    <w:right w:val="single" w:sz="4" w:space="0" w:color="auto"/>
                  </w:tcBorders>
                  <w:shd w:val="clear" w:color="auto" w:fill="auto"/>
                  <w:noWrap/>
                  <w:vAlign w:val="bottom"/>
                  <w:hideMark/>
                </w:tcPr>
                <w:p w14:paraId="4CA434FA" w14:textId="77777777" w:rsidR="00517362" w:rsidRPr="00A66FED" w:rsidRDefault="00517362" w:rsidP="00517362">
                  <w:pPr>
                    <w:rPr>
                      <w:rFonts w:eastAsia="Times New Roman" w:cs="Times New Roman"/>
                      <w:color w:val="000000"/>
                      <w:lang w:val="en-AU"/>
                    </w:rPr>
                  </w:pPr>
                  <w:r w:rsidRPr="00A66FED">
                    <w:rPr>
                      <w:rFonts w:eastAsia="Times New Roman" w:cs="Times New Roman"/>
                      <w:color w:val="000000"/>
                      <w:lang w:val="en-AU"/>
                    </w:rPr>
                    <w:t> </w:t>
                  </w:r>
                </w:p>
              </w:tc>
              <w:tc>
                <w:tcPr>
                  <w:tcW w:w="628" w:type="dxa"/>
                  <w:tcBorders>
                    <w:top w:val="nil"/>
                    <w:left w:val="nil"/>
                    <w:bottom w:val="single" w:sz="4" w:space="0" w:color="auto"/>
                    <w:right w:val="single" w:sz="4" w:space="0" w:color="auto"/>
                  </w:tcBorders>
                  <w:shd w:val="clear" w:color="auto" w:fill="auto"/>
                  <w:noWrap/>
                  <w:vAlign w:val="bottom"/>
                  <w:hideMark/>
                </w:tcPr>
                <w:p w14:paraId="52912AD8" w14:textId="77777777" w:rsidR="00517362" w:rsidRPr="00A66FED" w:rsidRDefault="00517362" w:rsidP="00517362">
                  <w:pPr>
                    <w:rPr>
                      <w:rFonts w:eastAsia="Times New Roman" w:cs="Times New Roman"/>
                      <w:color w:val="000000"/>
                      <w:lang w:val="en-AU"/>
                    </w:rPr>
                  </w:pPr>
                  <w:r w:rsidRPr="00A66FED">
                    <w:rPr>
                      <w:rFonts w:eastAsia="Times New Roman" w:cs="Times New Roman"/>
                      <w:color w:val="000000"/>
                      <w:lang w:val="en-AU"/>
                    </w:rPr>
                    <w:t> </w:t>
                  </w:r>
                </w:p>
              </w:tc>
              <w:tc>
                <w:tcPr>
                  <w:tcW w:w="628" w:type="dxa"/>
                  <w:tcBorders>
                    <w:top w:val="nil"/>
                    <w:left w:val="nil"/>
                    <w:bottom w:val="single" w:sz="4" w:space="0" w:color="auto"/>
                    <w:right w:val="single" w:sz="4" w:space="0" w:color="auto"/>
                  </w:tcBorders>
                  <w:shd w:val="clear" w:color="auto" w:fill="auto"/>
                  <w:noWrap/>
                  <w:vAlign w:val="bottom"/>
                  <w:hideMark/>
                </w:tcPr>
                <w:p w14:paraId="26257A03" w14:textId="77777777" w:rsidR="00517362" w:rsidRPr="00A66FED" w:rsidRDefault="00517362" w:rsidP="00517362">
                  <w:pPr>
                    <w:rPr>
                      <w:rFonts w:eastAsia="Times New Roman" w:cs="Times New Roman"/>
                      <w:color w:val="000000"/>
                      <w:lang w:val="en-AU"/>
                    </w:rPr>
                  </w:pPr>
                  <w:r w:rsidRPr="00A66FED">
                    <w:rPr>
                      <w:rFonts w:eastAsia="Times New Roman" w:cs="Times New Roman"/>
                      <w:color w:val="000000"/>
                      <w:lang w:val="en-AU"/>
                    </w:rPr>
                    <w:t> </w:t>
                  </w:r>
                </w:p>
              </w:tc>
              <w:tc>
                <w:tcPr>
                  <w:tcW w:w="628" w:type="dxa"/>
                  <w:tcBorders>
                    <w:top w:val="nil"/>
                    <w:left w:val="nil"/>
                    <w:bottom w:val="single" w:sz="4" w:space="0" w:color="auto"/>
                    <w:right w:val="single" w:sz="4" w:space="0" w:color="auto"/>
                  </w:tcBorders>
                  <w:shd w:val="clear" w:color="auto" w:fill="auto"/>
                  <w:noWrap/>
                  <w:vAlign w:val="bottom"/>
                  <w:hideMark/>
                </w:tcPr>
                <w:p w14:paraId="06C67AE4" w14:textId="77777777" w:rsidR="00517362" w:rsidRPr="00A66FED" w:rsidRDefault="00517362" w:rsidP="00517362">
                  <w:pPr>
                    <w:rPr>
                      <w:rFonts w:eastAsia="Times New Roman" w:cs="Times New Roman"/>
                      <w:color w:val="000000"/>
                      <w:lang w:val="en-AU"/>
                    </w:rPr>
                  </w:pPr>
                  <w:r w:rsidRPr="00A66FED">
                    <w:rPr>
                      <w:rFonts w:eastAsia="Times New Roman" w:cs="Times New Roman"/>
                      <w:color w:val="000000"/>
                      <w:lang w:val="en-AU"/>
                    </w:rPr>
                    <w:t> </w:t>
                  </w:r>
                </w:p>
              </w:tc>
            </w:tr>
            <w:tr w:rsidR="00517362" w:rsidRPr="00A66FED" w14:paraId="04CC2881" w14:textId="77777777" w:rsidTr="00947180">
              <w:trPr>
                <w:trHeight w:val="300"/>
              </w:trPr>
              <w:tc>
                <w:tcPr>
                  <w:tcW w:w="2796" w:type="dxa"/>
                  <w:tcBorders>
                    <w:top w:val="nil"/>
                    <w:left w:val="single" w:sz="4" w:space="0" w:color="auto"/>
                    <w:bottom w:val="single" w:sz="4" w:space="0" w:color="auto"/>
                    <w:right w:val="single" w:sz="4" w:space="0" w:color="auto"/>
                  </w:tcBorders>
                  <w:shd w:val="clear" w:color="auto" w:fill="auto"/>
                  <w:noWrap/>
                  <w:vAlign w:val="bottom"/>
                  <w:hideMark/>
                </w:tcPr>
                <w:p w14:paraId="52621655" w14:textId="77777777" w:rsidR="00517362" w:rsidRPr="00A66FED" w:rsidRDefault="00517362" w:rsidP="00517362">
                  <w:pPr>
                    <w:rPr>
                      <w:rFonts w:eastAsia="Times New Roman" w:cs="Times New Roman"/>
                      <w:color w:val="000000"/>
                      <w:lang w:val="en-AU"/>
                    </w:rPr>
                  </w:pPr>
                  <w:r w:rsidRPr="00A66FED">
                    <w:rPr>
                      <w:rFonts w:eastAsia="Times New Roman" w:cs="Times New Roman"/>
                      <w:color w:val="000000"/>
                      <w:lang w:val="en-AU"/>
                    </w:rPr>
                    <w:t>Image three:</w:t>
                  </w:r>
                </w:p>
              </w:tc>
              <w:tc>
                <w:tcPr>
                  <w:tcW w:w="1537" w:type="dxa"/>
                  <w:tcBorders>
                    <w:top w:val="nil"/>
                    <w:left w:val="nil"/>
                    <w:bottom w:val="single" w:sz="4" w:space="0" w:color="auto"/>
                    <w:right w:val="single" w:sz="4" w:space="0" w:color="auto"/>
                  </w:tcBorders>
                  <w:shd w:val="clear" w:color="auto" w:fill="auto"/>
                  <w:noWrap/>
                  <w:vAlign w:val="bottom"/>
                  <w:hideMark/>
                </w:tcPr>
                <w:p w14:paraId="17FF94B8" w14:textId="77777777" w:rsidR="00517362" w:rsidRPr="00A66FED" w:rsidRDefault="00517362" w:rsidP="00517362">
                  <w:pPr>
                    <w:rPr>
                      <w:rFonts w:eastAsia="Times New Roman" w:cs="Times New Roman"/>
                      <w:color w:val="000000"/>
                      <w:lang w:val="en-AU"/>
                    </w:rPr>
                  </w:pPr>
                  <w:r w:rsidRPr="00A66FED">
                    <w:rPr>
                      <w:rFonts w:eastAsia="Times New Roman" w:cs="Times New Roman"/>
                      <w:color w:val="000000"/>
                      <w:lang w:val="en-AU"/>
                    </w:rPr>
                    <w:t> </w:t>
                  </w:r>
                </w:p>
              </w:tc>
              <w:tc>
                <w:tcPr>
                  <w:tcW w:w="2124" w:type="dxa"/>
                  <w:tcBorders>
                    <w:top w:val="nil"/>
                    <w:left w:val="nil"/>
                    <w:bottom w:val="nil"/>
                    <w:right w:val="single" w:sz="4" w:space="0" w:color="auto"/>
                  </w:tcBorders>
                  <w:shd w:val="clear" w:color="auto" w:fill="auto"/>
                  <w:noWrap/>
                  <w:vAlign w:val="bottom"/>
                  <w:hideMark/>
                </w:tcPr>
                <w:p w14:paraId="42F92884" w14:textId="77777777" w:rsidR="00517362" w:rsidRPr="00A66FED" w:rsidRDefault="00517362" w:rsidP="00517362">
                  <w:pPr>
                    <w:rPr>
                      <w:rFonts w:eastAsia="Times New Roman" w:cs="Times New Roman"/>
                      <w:color w:val="000000"/>
                      <w:lang w:val="en-AU"/>
                    </w:rPr>
                  </w:pPr>
                  <w:r w:rsidRPr="00A66FED">
                    <w:rPr>
                      <w:rFonts w:eastAsia="Times New Roman" w:cs="Times New Roman"/>
                      <w:color w:val="000000"/>
                      <w:lang w:val="en-AU"/>
                    </w:rPr>
                    <w:t>793573730121_3.jpg</w:t>
                  </w:r>
                </w:p>
              </w:tc>
              <w:tc>
                <w:tcPr>
                  <w:tcW w:w="374" w:type="dxa"/>
                  <w:tcBorders>
                    <w:top w:val="nil"/>
                    <w:left w:val="nil"/>
                    <w:bottom w:val="nil"/>
                    <w:right w:val="single" w:sz="4" w:space="0" w:color="auto"/>
                  </w:tcBorders>
                  <w:shd w:val="clear" w:color="auto" w:fill="auto"/>
                  <w:noWrap/>
                  <w:vAlign w:val="bottom"/>
                  <w:hideMark/>
                </w:tcPr>
                <w:p w14:paraId="6B942957" w14:textId="77777777" w:rsidR="00517362" w:rsidRPr="00A66FED" w:rsidRDefault="00517362" w:rsidP="00517362">
                  <w:pPr>
                    <w:rPr>
                      <w:rFonts w:eastAsia="Times New Roman" w:cs="Times New Roman"/>
                      <w:color w:val="000000"/>
                      <w:lang w:val="en-AU"/>
                    </w:rPr>
                  </w:pPr>
                  <w:r w:rsidRPr="00A66FED">
                    <w:rPr>
                      <w:rFonts w:eastAsia="Times New Roman" w:cs="Times New Roman"/>
                      <w:color w:val="000000"/>
                      <w:lang w:val="en-AU"/>
                    </w:rPr>
                    <w:t> </w:t>
                  </w:r>
                </w:p>
              </w:tc>
              <w:tc>
                <w:tcPr>
                  <w:tcW w:w="424" w:type="dxa"/>
                  <w:tcBorders>
                    <w:top w:val="nil"/>
                    <w:left w:val="nil"/>
                    <w:bottom w:val="nil"/>
                    <w:right w:val="single" w:sz="4" w:space="0" w:color="auto"/>
                  </w:tcBorders>
                  <w:shd w:val="clear" w:color="auto" w:fill="auto"/>
                  <w:noWrap/>
                  <w:vAlign w:val="bottom"/>
                  <w:hideMark/>
                </w:tcPr>
                <w:p w14:paraId="2E02E332" w14:textId="77777777" w:rsidR="00517362" w:rsidRPr="00A66FED" w:rsidRDefault="00517362" w:rsidP="00517362">
                  <w:pPr>
                    <w:rPr>
                      <w:rFonts w:eastAsia="Times New Roman" w:cs="Times New Roman"/>
                      <w:color w:val="000000"/>
                      <w:lang w:val="en-AU"/>
                    </w:rPr>
                  </w:pPr>
                  <w:r w:rsidRPr="00A66FED">
                    <w:rPr>
                      <w:rFonts w:eastAsia="Times New Roman" w:cs="Times New Roman"/>
                      <w:color w:val="000000"/>
                      <w:lang w:val="en-AU"/>
                    </w:rPr>
                    <w:t> </w:t>
                  </w:r>
                </w:p>
              </w:tc>
              <w:tc>
                <w:tcPr>
                  <w:tcW w:w="628" w:type="dxa"/>
                  <w:tcBorders>
                    <w:top w:val="nil"/>
                    <w:left w:val="nil"/>
                    <w:bottom w:val="nil"/>
                    <w:right w:val="single" w:sz="4" w:space="0" w:color="auto"/>
                  </w:tcBorders>
                  <w:shd w:val="clear" w:color="auto" w:fill="auto"/>
                  <w:noWrap/>
                  <w:vAlign w:val="bottom"/>
                  <w:hideMark/>
                </w:tcPr>
                <w:p w14:paraId="3FD2C0EB" w14:textId="77777777" w:rsidR="00517362" w:rsidRPr="00A66FED" w:rsidRDefault="00517362" w:rsidP="00517362">
                  <w:pPr>
                    <w:rPr>
                      <w:rFonts w:eastAsia="Times New Roman" w:cs="Times New Roman"/>
                      <w:color w:val="000000"/>
                      <w:lang w:val="en-AU"/>
                    </w:rPr>
                  </w:pPr>
                  <w:r w:rsidRPr="00A66FED">
                    <w:rPr>
                      <w:rFonts w:eastAsia="Times New Roman" w:cs="Times New Roman"/>
                      <w:color w:val="000000"/>
                      <w:lang w:val="en-AU"/>
                    </w:rPr>
                    <w:t> </w:t>
                  </w:r>
                </w:p>
              </w:tc>
              <w:tc>
                <w:tcPr>
                  <w:tcW w:w="628" w:type="dxa"/>
                  <w:tcBorders>
                    <w:top w:val="nil"/>
                    <w:left w:val="nil"/>
                    <w:bottom w:val="nil"/>
                    <w:right w:val="single" w:sz="4" w:space="0" w:color="auto"/>
                  </w:tcBorders>
                  <w:shd w:val="clear" w:color="auto" w:fill="auto"/>
                  <w:noWrap/>
                  <w:vAlign w:val="bottom"/>
                  <w:hideMark/>
                </w:tcPr>
                <w:p w14:paraId="133FC35A" w14:textId="77777777" w:rsidR="00517362" w:rsidRPr="00A66FED" w:rsidRDefault="00517362" w:rsidP="00517362">
                  <w:pPr>
                    <w:rPr>
                      <w:rFonts w:eastAsia="Times New Roman" w:cs="Times New Roman"/>
                      <w:color w:val="000000"/>
                      <w:lang w:val="en-AU"/>
                    </w:rPr>
                  </w:pPr>
                  <w:r w:rsidRPr="00A66FED">
                    <w:rPr>
                      <w:rFonts w:eastAsia="Times New Roman" w:cs="Times New Roman"/>
                      <w:color w:val="000000"/>
                      <w:lang w:val="en-AU"/>
                    </w:rPr>
                    <w:t> </w:t>
                  </w:r>
                </w:p>
              </w:tc>
              <w:tc>
                <w:tcPr>
                  <w:tcW w:w="628" w:type="dxa"/>
                  <w:tcBorders>
                    <w:top w:val="nil"/>
                    <w:left w:val="nil"/>
                    <w:bottom w:val="nil"/>
                    <w:right w:val="single" w:sz="4" w:space="0" w:color="auto"/>
                  </w:tcBorders>
                  <w:shd w:val="clear" w:color="auto" w:fill="auto"/>
                  <w:noWrap/>
                  <w:vAlign w:val="bottom"/>
                  <w:hideMark/>
                </w:tcPr>
                <w:p w14:paraId="10360E38" w14:textId="77777777" w:rsidR="00517362" w:rsidRPr="00A66FED" w:rsidRDefault="00517362" w:rsidP="00517362">
                  <w:pPr>
                    <w:rPr>
                      <w:rFonts w:eastAsia="Times New Roman" w:cs="Times New Roman"/>
                      <w:color w:val="000000"/>
                      <w:lang w:val="en-AU"/>
                    </w:rPr>
                  </w:pPr>
                  <w:r w:rsidRPr="00A66FED">
                    <w:rPr>
                      <w:rFonts w:eastAsia="Times New Roman" w:cs="Times New Roman"/>
                      <w:color w:val="000000"/>
                      <w:lang w:val="en-AU"/>
                    </w:rPr>
                    <w:t> </w:t>
                  </w:r>
                </w:p>
              </w:tc>
            </w:tr>
            <w:tr w:rsidR="00517362" w:rsidRPr="00A66FED" w14:paraId="6695AE75" w14:textId="77777777" w:rsidTr="00947180">
              <w:trPr>
                <w:trHeight w:val="300"/>
              </w:trPr>
              <w:tc>
                <w:tcPr>
                  <w:tcW w:w="2796" w:type="dxa"/>
                  <w:tcBorders>
                    <w:top w:val="nil"/>
                    <w:left w:val="single" w:sz="4" w:space="0" w:color="auto"/>
                    <w:bottom w:val="single" w:sz="4" w:space="0" w:color="auto"/>
                    <w:right w:val="single" w:sz="4" w:space="0" w:color="auto"/>
                  </w:tcBorders>
                  <w:shd w:val="clear" w:color="auto" w:fill="auto"/>
                  <w:noWrap/>
                  <w:vAlign w:val="bottom"/>
                  <w:hideMark/>
                </w:tcPr>
                <w:p w14:paraId="273A8C25" w14:textId="77777777" w:rsidR="00517362" w:rsidRPr="00A66FED" w:rsidRDefault="00517362" w:rsidP="00517362">
                  <w:pPr>
                    <w:rPr>
                      <w:rFonts w:eastAsia="Times New Roman" w:cs="Times New Roman"/>
                      <w:color w:val="000000"/>
                      <w:lang w:val="en-AU"/>
                    </w:rPr>
                  </w:pPr>
                  <w:r w:rsidRPr="00A66FED">
                    <w:rPr>
                      <w:rFonts w:eastAsia="Times New Roman" w:cs="Times New Roman"/>
                      <w:color w:val="000000"/>
                      <w:lang w:val="en-AU"/>
                    </w:rPr>
                    <w:t> </w:t>
                  </w:r>
                </w:p>
              </w:tc>
              <w:tc>
                <w:tcPr>
                  <w:tcW w:w="1537" w:type="dxa"/>
                  <w:tcBorders>
                    <w:top w:val="nil"/>
                    <w:left w:val="nil"/>
                    <w:bottom w:val="single" w:sz="4" w:space="0" w:color="auto"/>
                    <w:right w:val="nil"/>
                  </w:tcBorders>
                  <w:shd w:val="clear" w:color="auto" w:fill="auto"/>
                  <w:noWrap/>
                  <w:vAlign w:val="bottom"/>
                  <w:hideMark/>
                </w:tcPr>
                <w:p w14:paraId="0C1F3286" w14:textId="77777777" w:rsidR="00517362" w:rsidRPr="00A66FED" w:rsidRDefault="00517362" w:rsidP="00517362">
                  <w:pPr>
                    <w:rPr>
                      <w:rFonts w:eastAsia="Times New Roman" w:cs="Times New Roman"/>
                      <w:color w:val="000000"/>
                      <w:lang w:val="en-AU"/>
                    </w:rPr>
                  </w:pPr>
                  <w:r w:rsidRPr="00A66FED">
                    <w:rPr>
                      <w:rFonts w:eastAsia="Times New Roman" w:cs="Times New Roman"/>
                      <w:color w:val="000000"/>
                      <w:lang w:val="en-AU"/>
                    </w:rPr>
                    <w:t> </w:t>
                  </w:r>
                </w:p>
              </w:tc>
              <w:tc>
                <w:tcPr>
                  <w:tcW w:w="2124" w:type="dxa"/>
                  <w:tcBorders>
                    <w:top w:val="single" w:sz="4" w:space="0" w:color="auto"/>
                    <w:left w:val="single" w:sz="4" w:space="0" w:color="auto"/>
                    <w:bottom w:val="single" w:sz="4" w:space="0" w:color="auto"/>
                    <w:right w:val="nil"/>
                  </w:tcBorders>
                  <w:shd w:val="clear" w:color="auto" w:fill="auto"/>
                  <w:noWrap/>
                  <w:vAlign w:val="bottom"/>
                  <w:hideMark/>
                </w:tcPr>
                <w:p w14:paraId="23E1F24F" w14:textId="77777777" w:rsidR="00517362" w:rsidRPr="00A66FED" w:rsidRDefault="00517362" w:rsidP="00517362">
                  <w:pPr>
                    <w:rPr>
                      <w:rFonts w:eastAsia="Times New Roman" w:cs="Times New Roman"/>
                      <w:color w:val="000000"/>
                      <w:lang w:val="en-AU"/>
                    </w:rPr>
                  </w:pPr>
                  <w:r w:rsidRPr="00A66FED">
                    <w:rPr>
                      <w:rFonts w:eastAsia="Times New Roman" w:cs="Times New Roman"/>
                      <w:color w:val="000000"/>
                      <w:lang w:val="en-AU"/>
                    </w:rPr>
                    <w:t> </w:t>
                  </w:r>
                </w:p>
              </w:tc>
              <w:tc>
                <w:tcPr>
                  <w:tcW w:w="374" w:type="dxa"/>
                  <w:tcBorders>
                    <w:top w:val="single" w:sz="4" w:space="0" w:color="auto"/>
                    <w:left w:val="nil"/>
                    <w:bottom w:val="single" w:sz="4" w:space="0" w:color="auto"/>
                    <w:right w:val="nil"/>
                  </w:tcBorders>
                  <w:shd w:val="clear" w:color="auto" w:fill="auto"/>
                  <w:noWrap/>
                  <w:vAlign w:val="bottom"/>
                  <w:hideMark/>
                </w:tcPr>
                <w:p w14:paraId="2E1979F2" w14:textId="77777777" w:rsidR="00517362" w:rsidRPr="00A66FED" w:rsidRDefault="00517362" w:rsidP="00517362">
                  <w:pPr>
                    <w:rPr>
                      <w:rFonts w:eastAsia="Times New Roman" w:cs="Times New Roman"/>
                      <w:color w:val="000000"/>
                      <w:lang w:val="en-AU"/>
                    </w:rPr>
                  </w:pPr>
                  <w:r w:rsidRPr="00A66FED">
                    <w:rPr>
                      <w:rFonts w:eastAsia="Times New Roman" w:cs="Times New Roman"/>
                      <w:color w:val="000000"/>
                      <w:lang w:val="en-AU"/>
                    </w:rPr>
                    <w:t> </w:t>
                  </w:r>
                </w:p>
              </w:tc>
              <w:tc>
                <w:tcPr>
                  <w:tcW w:w="424" w:type="dxa"/>
                  <w:tcBorders>
                    <w:top w:val="single" w:sz="4" w:space="0" w:color="auto"/>
                    <w:left w:val="nil"/>
                    <w:bottom w:val="single" w:sz="4" w:space="0" w:color="auto"/>
                    <w:right w:val="nil"/>
                  </w:tcBorders>
                  <w:shd w:val="clear" w:color="auto" w:fill="auto"/>
                  <w:noWrap/>
                  <w:vAlign w:val="bottom"/>
                  <w:hideMark/>
                </w:tcPr>
                <w:p w14:paraId="22680A10" w14:textId="77777777" w:rsidR="00517362" w:rsidRPr="00A66FED" w:rsidRDefault="00517362" w:rsidP="00517362">
                  <w:pPr>
                    <w:rPr>
                      <w:rFonts w:eastAsia="Times New Roman" w:cs="Times New Roman"/>
                      <w:color w:val="000000"/>
                      <w:lang w:val="en-AU"/>
                    </w:rPr>
                  </w:pPr>
                  <w:r w:rsidRPr="00A66FED">
                    <w:rPr>
                      <w:rFonts w:eastAsia="Times New Roman" w:cs="Times New Roman"/>
                      <w:color w:val="000000"/>
                      <w:lang w:val="en-AU"/>
                    </w:rPr>
                    <w:t> </w:t>
                  </w:r>
                </w:p>
              </w:tc>
              <w:tc>
                <w:tcPr>
                  <w:tcW w:w="628" w:type="dxa"/>
                  <w:tcBorders>
                    <w:top w:val="single" w:sz="4" w:space="0" w:color="auto"/>
                    <w:left w:val="nil"/>
                    <w:bottom w:val="single" w:sz="4" w:space="0" w:color="auto"/>
                    <w:right w:val="nil"/>
                  </w:tcBorders>
                  <w:shd w:val="clear" w:color="auto" w:fill="auto"/>
                  <w:noWrap/>
                  <w:vAlign w:val="bottom"/>
                  <w:hideMark/>
                </w:tcPr>
                <w:p w14:paraId="0C56D6CA" w14:textId="77777777" w:rsidR="00517362" w:rsidRPr="00A66FED" w:rsidRDefault="00517362" w:rsidP="00517362">
                  <w:pPr>
                    <w:rPr>
                      <w:rFonts w:eastAsia="Times New Roman" w:cs="Times New Roman"/>
                      <w:color w:val="000000"/>
                      <w:lang w:val="en-AU"/>
                    </w:rPr>
                  </w:pPr>
                  <w:r w:rsidRPr="00A66FED">
                    <w:rPr>
                      <w:rFonts w:eastAsia="Times New Roman" w:cs="Times New Roman"/>
                      <w:color w:val="000000"/>
                      <w:lang w:val="en-AU"/>
                    </w:rPr>
                    <w:t> </w:t>
                  </w:r>
                </w:p>
              </w:tc>
              <w:tc>
                <w:tcPr>
                  <w:tcW w:w="628" w:type="dxa"/>
                  <w:tcBorders>
                    <w:top w:val="single" w:sz="4" w:space="0" w:color="auto"/>
                    <w:left w:val="nil"/>
                    <w:bottom w:val="single" w:sz="4" w:space="0" w:color="auto"/>
                    <w:right w:val="nil"/>
                  </w:tcBorders>
                  <w:shd w:val="clear" w:color="auto" w:fill="auto"/>
                  <w:noWrap/>
                  <w:vAlign w:val="bottom"/>
                  <w:hideMark/>
                </w:tcPr>
                <w:p w14:paraId="7A7AC817" w14:textId="77777777" w:rsidR="00517362" w:rsidRPr="00A66FED" w:rsidRDefault="00517362" w:rsidP="00517362">
                  <w:pPr>
                    <w:rPr>
                      <w:rFonts w:eastAsia="Times New Roman" w:cs="Times New Roman"/>
                      <w:color w:val="000000"/>
                      <w:lang w:val="en-AU"/>
                    </w:rPr>
                  </w:pPr>
                  <w:r w:rsidRPr="00A66FED">
                    <w:rPr>
                      <w:rFonts w:eastAsia="Times New Roman" w:cs="Times New Roman"/>
                      <w:color w:val="000000"/>
                      <w:lang w:val="en-AU"/>
                    </w:rPr>
                    <w:t> </w:t>
                  </w:r>
                </w:p>
              </w:tc>
              <w:tc>
                <w:tcPr>
                  <w:tcW w:w="628" w:type="dxa"/>
                  <w:tcBorders>
                    <w:top w:val="single" w:sz="4" w:space="0" w:color="auto"/>
                    <w:left w:val="nil"/>
                    <w:bottom w:val="single" w:sz="4" w:space="0" w:color="auto"/>
                    <w:right w:val="nil"/>
                  </w:tcBorders>
                  <w:shd w:val="clear" w:color="auto" w:fill="auto"/>
                  <w:noWrap/>
                  <w:vAlign w:val="bottom"/>
                  <w:hideMark/>
                </w:tcPr>
                <w:p w14:paraId="535B09D9" w14:textId="77777777" w:rsidR="00517362" w:rsidRPr="00A66FED" w:rsidRDefault="00517362" w:rsidP="00517362">
                  <w:pPr>
                    <w:rPr>
                      <w:rFonts w:eastAsia="Times New Roman" w:cs="Times New Roman"/>
                      <w:color w:val="000000"/>
                      <w:lang w:val="en-AU"/>
                    </w:rPr>
                  </w:pPr>
                  <w:r w:rsidRPr="00A66FED">
                    <w:rPr>
                      <w:rFonts w:eastAsia="Times New Roman" w:cs="Times New Roman"/>
                      <w:color w:val="000000"/>
                      <w:lang w:val="en-AU"/>
                    </w:rPr>
                    <w:t> </w:t>
                  </w:r>
                </w:p>
              </w:tc>
            </w:tr>
            <w:tr w:rsidR="00517362" w:rsidRPr="00A66FED" w14:paraId="5F64641E" w14:textId="77777777" w:rsidTr="00947180">
              <w:trPr>
                <w:trHeight w:val="300"/>
              </w:trPr>
              <w:tc>
                <w:tcPr>
                  <w:tcW w:w="2796" w:type="dxa"/>
                  <w:tcBorders>
                    <w:top w:val="nil"/>
                    <w:left w:val="single" w:sz="4" w:space="0" w:color="auto"/>
                    <w:bottom w:val="single" w:sz="4" w:space="0" w:color="auto"/>
                    <w:right w:val="single" w:sz="4" w:space="0" w:color="auto"/>
                  </w:tcBorders>
                  <w:shd w:val="clear" w:color="auto" w:fill="auto"/>
                  <w:noWrap/>
                  <w:vAlign w:val="bottom"/>
                  <w:hideMark/>
                </w:tcPr>
                <w:p w14:paraId="1752BC89" w14:textId="77777777" w:rsidR="00517362" w:rsidRPr="00A66FED" w:rsidRDefault="00517362" w:rsidP="00517362">
                  <w:pPr>
                    <w:rPr>
                      <w:rFonts w:eastAsia="Times New Roman" w:cs="Times New Roman"/>
                      <w:b/>
                      <w:bCs/>
                      <w:color w:val="000000"/>
                      <w:u w:val="single"/>
                      <w:lang w:val="en-AU"/>
                    </w:rPr>
                  </w:pPr>
                  <w:r w:rsidRPr="00A66FED">
                    <w:rPr>
                      <w:rFonts w:eastAsia="Times New Roman" w:cs="Times New Roman"/>
                      <w:b/>
                      <w:bCs/>
                      <w:color w:val="000000"/>
                      <w:u w:val="single"/>
                      <w:lang w:val="en-AU"/>
                    </w:rPr>
                    <w:t>Supported Image Formats:</w:t>
                  </w:r>
                </w:p>
              </w:tc>
              <w:tc>
                <w:tcPr>
                  <w:tcW w:w="1537" w:type="dxa"/>
                  <w:tcBorders>
                    <w:top w:val="nil"/>
                    <w:left w:val="nil"/>
                    <w:bottom w:val="single" w:sz="4" w:space="0" w:color="auto"/>
                    <w:right w:val="single" w:sz="4" w:space="0" w:color="auto"/>
                  </w:tcBorders>
                  <w:shd w:val="clear" w:color="auto" w:fill="auto"/>
                  <w:noWrap/>
                  <w:vAlign w:val="bottom"/>
                  <w:hideMark/>
                </w:tcPr>
                <w:p w14:paraId="5C179B2D" w14:textId="77777777" w:rsidR="00517362" w:rsidRPr="00A66FED" w:rsidRDefault="00517362" w:rsidP="00517362">
                  <w:pPr>
                    <w:rPr>
                      <w:rFonts w:eastAsia="Times New Roman" w:cs="Times New Roman"/>
                      <w:b/>
                      <w:bCs/>
                      <w:color w:val="000000"/>
                      <w:u w:val="single"/>
                      <w:lang w:val="en-AU"/>
                    </w:rPr>
                  </w:pPr>
                  <w:r w:rsidRPr="00A66FED">
                    <w:rPr>
                      <w:rFonts w:eastAsia="Times New Roman" w:cs="Times New Roman"/>
                      <w:b/>
                      <w:bCs/>
                      <w:color w:val="000000"/>
                      <w:u w:val="single"/>
                      <w:lang w:val="en-AU"/>
                    </w:rPr>
                    <w:t> </w:t>
                  </w:r>
                </w:p>
              </w:tc>
              <w:tc>
                <w:tcPr>
                  <w:tcW w:w="2124" w:type="dxa"/>
                  <w:tcBorders>
                    <w:top w:val="nil"/>
                    <w:left w:val="nil"/>
                    <w:bottom w:val="single" w:sz="4" w:space="0" w:color="auto"/>
                    <w:right w:val="single" w:sz="4" w:space="0" w:color="auto"/>
                  </w:tcBorders>
                  <w:shd w:val="clear" w:color="auto" w:fill="auto"/>
                  <w:noWrap/>
                  <w:vAlign w:val="bottom"/>
                  <w:hideMark/>
                </w:tcPr>
                <w:p w14:paraId="10A8EB29" w14:textId="77777777" w:rsidR="00517362" w:rsidRPr="00A66FED" w:rsidRDefault="00517362" w:rsidP="00517362">
                  <w:pPr>
                    <w:rPr>
                      <w:rFonts w:eastAsia="Times New Roman" w:cs="Times New Roman"/>
                      <w:color w:val="000000"/>
                      <w:lang w:val="en-AU"/>
                    </w:rPr>
                  </w:pPr>
                  <w:r w:rsidRPr="00A66FED">
                    <w:rPr>
                      <w:rFonts w:eastAsia="Times New Roman" w:cs="Times New Roman"/>
                      <w:color w:val="000000"/>
                      <w:lang w:val="en-AU"/>
                    </w:rPr>
                    <w:t> </w:t>
                  </w:r>
                </w:p>
              </w:tc>
              <w:tc>
                <w:tcPr>
                  <w:tcW w:w="374" w:type="dxa"/>
                  <w:tcBorders>
                    <w:top w:val="nil"/>
                    <w:left w:val="nil"/>
                    <w:bottom w:val="single" w:sz="4" w:space="0" w:color="auto"/>
                    <w:right w:val="single" w:sz="4" w:space="0" w:color="auto"/>
                  </w:tcBorders>
                  <w:shd w:val="clear" w:color="auto" w:fill="auto"/>
                  <w:noWrap/>
                  <w:vAlign w:val="bottom"/>
                  <w:hideMark/>
                </w:tcPr>
                <w:p w14:paraId="3B524741" w14:textId="77777777" w:rsidR="00517362" w:rsidRPr="00A66FED" w:rsidRDefault="00517362" w:rsidP="00517362">
                  <w:pPr>
                    <w:rPr>
                      <w:rFonts w:eastAsia="Times New Roman" w:cs="Times New Roman"/>
                      <w:color w:val="000000"/>
                      <w:lang w:val="en-AU"/>
                    </w:rPr>
                  </w:pPr>
                  <w:r w:rsidRPr="00A66FED">
                    <w:rPr>
                      <w:rFonts w:eastAsia="Times New Roman" w:cs="Times New Roman"/>
                      <w:color w:val="000000"/>
                      <w:lang w:val="en-AU"/>
                    </w:rPr>
                    <w:t> </w:t>
                  </w:r>
                </w:p>
              </w:tc>
              <w:tc>
                <w:tcPr>
                  <w:tcW w:w="424" w:type="dxa"/>
                  <w:tcBorders>
                    <w:top w:val="nil"/>
                    <w:left w:val="nil"/>
                    <w:bottom w:val="single" w:sz="4" w:space="0" w:color="auto"/>
                    <w:right w:val="single" w:sz="4" w:space="0" w:color="auto"/>
                  </w:tcBorders>
                  <w:shd w:val="clear" w:color="auto" w:fill="auto"/>
                  <w:noWrap/>
                  <w:vAlign w:val="bottom"/>
                  <w:hideMark/>
                </w:tcPr>
                <w:p w14:paraId="5E846DC4" w14:textId="77777777" w:rsidR="00517362" w:rsidRPr="00A66FED" w:rsidRDefault="00517362" w:rsidP="00517362">
                  <w:pPr>
                    <w:rPr>
                      <w:rFonts w:eastAsia="Times New Roman" w:cs="Times New Roman"/>
                      <w:color w:val="000000"/>
                      <w:lang w:val="en-AU"/>
                    </w:rPr>
                  </w:pPr>
                  <w:r w:rsidRPr="00A66FED">
                    <w:rPr>
                      <w:rFonts w:eastAsia="Times New Roman" w:cs="Times New Roman"/>
                      <w:color w:val="000000"/>
                      <w:lang w:val="en-AU"/>
                    </w:rPr>
                    <w:t> </w:t>
                  </w:r>
                </w:p>
              </w:tc>
              <w:tc>
                <w:tcPr>
                  <w:tcW w:w="628" w:type="dxa"/>
                  <w:tcBorders>
                    <w:top w:val="nil"/>
                    <w:left w:val="nil"/>
                    <w:bottom w:val="single" w:sz="4" w:space="0" w:color="auto"/>
                    <w:right w:val="single" w:sz="4" w:space="0" w:color="auto"/>
                  </w:tcBorders>
                  <w:shd w:val="clear" w:color="auto" w:fill="auto"/>
                  <w:noWrap/>
                  <w:vAlign w:val="bottom"/>
                  <w:hideMark/>
                </w:tcPr>
                <w:p w14:paraId="1973DA49" w14:textId="77777777" w:rsidR="00517362" w:rsidRPr="00A66FED" w:rsidRDefault="00517362" w:rsidP="00517362">
                  <w:pPr>
                    <w:rPr>
                      <w:rFonts w:eastAsia="Times New Roman" w:cs="Times New Roman"/>
                      <w:color w:val="000000"/>
                      <w:lang w:val="en-AU"/>
                    </w:rPr>
                  </w:pPr>
                  <w:r w:rsidRPr="00A66FED">
                    <w:rPr>
                      <w:rFonts w:eastAsia="Times New Roman" w:cs="Times New Roman"/>
                      <w:color w:val="000000"/>
                      <w:lang w:val="en-AU"/>
                    </w:rPr>
                    <w:t> </w:t>
                  </w:r>
                </w:p>
              </w:tc>
              <w:tc>
                <w:tcPr>
                  <w:tcW w:w="628" w:type="dxa"/>
                  <w:tcBorders>
                    <w:top w:val="nil"/>
                    <w:left w:val="nil"/>
                    <w:bottom w:val="single" w:sz="4" w:space="0" w:color="auto"/>
                    <w:right w:val="single" w:sz="4" w:space="0" w:color="auto"/>
                  </w:tcBorders>
                  <w:shd w:val="clear" w:color="auto" w:fill="auto"/>
                  <w:noWrap/>
                  <w:vAlign w:val="bottom"/>
                  <w:hideMark/>
                </w:tcPr>
                <w:p w14:paraId="0C89F372" w14:textId="77777777" w:rsidR="00517362" w:rsidRPr="00A66FED" w:rsidRDefault="00517362" w:rsidP="00517362">
                  <w:pPr>
                    <w:rPr>
                      <w:rFonts w:eastAsia="Times New Roman" w:cs="Times New Roman"/>
                      <w:color w:val="000000"/>
                      <w:lang w:val="en-AU"/>
                    </w:rPr>
                  </w:pPr>
                  <w:r w:rsidRPr="00A66FED">
                    <w:rPr>
                      <w:rFonts w:eastAsia="Times New Roman" w:cs="Times New Roman"/>
                      <w:color w:val="000000"/>
                      <w:lang w:val="en-AU"/>
                    </w:rPr>
                    <w:t> </w:t>
                  </w:r>
                </w:p>
              </w:tc>
              <w:tc>
                <w:tcPr>
                  <w:tcW w:w="628" w:type="dxa"/>
                  <w:tcBorders>
                    <w:top w:val="nil"/>
                    <w:left w:val="nil"/>
                    <w:bottom w:val="single" w:sz="4" w:space="0" w:color="auto"/>
                    <w:right w:val="single" w:sz="4" w:space="0" w:color="auto"/>
                  </w:tcBorders>
                  <w:shd w:val="clear" w:color="auto" w:fill="auto"/>
                  <w:noWrap/>
                  <w:vAlign w:val="bottom"/>
                  <w:hideMark/>
                </w:tcPr>
                <w:p w14:paraId="234D167C" w14:textId="77777777" w:rsidR="00517362" w:rsidRPr="00A66FED" w:rsidRDefault="00517362" w:rsidP="00517362">
                  <w:pPr>
                    <w:rPr>
                      <w:rFonts w:eastAsia="Times New Roman" w:cs="Times New Roman"/>
                      <w:color w:val="000000"/>
                      <w:lang w:val="en-AU"/>
                    </w:rPr>
                  </w:pPr>
                  <w:r w:rsidRPr="00A66FED">
                    <w:rPr>
                      <w:rFonts w:eastAsia="Times New Roman" w:cs="Times New Roman"/>
                      <w:color w:val="000000"/>
                      <w:lang w:val="en-AU"/>
                    </w:rPr>
                    <w:t> </w:t>
                  </w:r>
                </w:p>
              </w:tc>
            </w:tr>
            <w:tr w:rsidR="00517362" w:rsidRPr="00A66FED" w14:paraId="625AD3E4" w14:textId="77777777" w:rsidTr="00947180">
              <w:trPr>
                <w:trHeight w:val="300"/>
              </w:trPr>
              <w:tc>
                <w:tcPr>
                  <w:tcW w:w="2796" w:type="dxa"/>
                  <w:tcBorders>
                    <w:top w:val="nil"/>
                    <w:left w:val="single" w:sz="4" w:space="0" w:color="auto"/>
                    <w:bottom w:val="single" w:sz="4" w:space="0" w:color="auto"/>
                    <w:right w:val="single" w:sz="4" w:space="0" w:color="auto"/>
                  </w:tcBorders>
                  <w:shd w:val="clear" w:color="auto" w:fill="auto"/>
                  <w:noWrap/>
                  <w:vAlign w:val="bottom"/>
                  <w:hideMark/>
                </w:tcPr>
                <w:p w14:paraId="2961C145" w14:textId="77777777" w:rsidR="00517362" w:rsidRPr="00A66FED" w:rsidRDefault="00517362" w:rsidP="00517362">
                  <w:pPr>
                    <w:rPr>
                      <w:rFonts w:eastAsia="Times New Roman" w:cs="Times New Roman"/>
                      <w:color w:val="000000"/>
                      <w:lang w:val="en-AU"/>
                    </w:rPr>
                  </w:pPr>
                  <w:r w:rsidRPr="00A66FED">
                    <w:rPr>
                      <w:rFonts w:eastAsia="Times New Roman" w:cs="Times New Roman"/>
                      <w:color w:val="000000"/>
                      <w:lang w:val="en-AU"/>
                    </w:rPr>
                    <w:t> </w:t>
                  </w:r>
                </w:p>
              </w:tc>
              <w:tc>
                <w:tcPr>
                  <w:tcW w:w="1537" w:type="dxa"/>
                  <w:tcBorders>
                    <w:top w:val="nil"/>
                    <w:left w:val="nil"/>
                    <w:bottom w:val="single" w:sz="4" w:space="0" w:color="auto"/>
                    <w:right w:val="single" w:sz="4" w:space="0" w:color="auto"/>
                  </w:tcBorders>
                  <w:shd w:val="clear" w:color="auto" w:fill="auto"/>
                  <w:noWrap/>
                  <w:vAlign w:val="bottom"/>
                  <w:hideMark/>
                </w:tcPr>
                <w:p w14:paraId="26403CE6" w14:textId="77777777" w:rsidR="00517362" w:rsidRPr="00A66FED" w:rsidRDefault="00517362" w:rsidP="00517362">
                  <w:pPr>
                    <w:rPr>
                      <w:rFonts w:eastAsia="Times New Roman" w:cs="Times New Roman"/>
                      <w:color w:val="000000"/>
                      <w:lang w:val="en-AU"/>
                    </w:rPr>
                  </w:pPr>
                  <w:r w:rsidRPr="00A66FED">
                    <w:rPr>
                      <w:rFonts w:eastAsia="Times New Roman" w:cs="Times New Roman"/>
                      <w:color w:val="000000"/>
                      <w:lang w:val="en-AU"/>
                    </w:rPr>
                    <w:t> </w:t>
                  </w:r>
                </w:p>
              </w:tc>
              <w:tc>
                <w:tcPr>
                  <w:tcW w:w="2124" w:type="dxa"/>
                  <w:tcBorders>
                    <w:top w:val="nil"/>
                    <w:left w:val="nil"/>
                    <w:bottom w:val="single" w:sz="4" w:space="0" w:color="auto"/>
                    <w:right w:val="single" w:sz="4" w:space="0" w:color="auto"/>
                  </w:tcBorders>
                  <w:shd w:val="clear" w:color="auto" w:fill="auto"/>
                  <w:noWrap/>
                  <w:vAlign w:val="bottom"/>
                  <w:hideMark/>
                </w:tcPr>
                <w:p w14:paraId="096D0C50" w14:textId="63FE05BB" w:rsidR="00517362" w:rsidRPr="00A66FED" w:rsidRDefault="00233516" w:rsidP="00517362">
                  <w:pPr>
                    <w:rPr>
                      <w:rFonts w:eastAsia="Times New Roman" w:cs="Times New Roman"/>
                      <w:color w:val="000000"/>
                      <w:lang w:val="en-AU"/>
                    </w:rPr>
                  </w:pPr>
                  <w:r>
                    <w:rPr>
                      <w:rFonts w:eastAsia="Times New Roman" w:cs="Times New Roman"/>
                      <w:color w:val="000000"/>
                      <w:lang w:val="en-AU"/>
                    </w:rPr>
                    <w:t>j</w:t>
                  </w:r>
                  <w:r w:rsidR="00517362" w:rsidRPr="00A66FED">
                    <w:rPr>
                      <w:rFonts w:eastAsia="Times New Roman" w:cs="Times New Roman"/>
                      <w:color w:val="000000"/>
                      <w:lang w:val="en-AU"/>
                    </w:rPr>
                    <w:t>pg</w:t>
                  </w:r>
                </w:p>
              </w:tc>
              <w:tc>
                <w:tcPr>
                  <w:tcW w:w="374" w:type="dxa"/>
                  <w:tcBorders>
                    <w:top w:val="nil"/>
                    <w:left w:val="nil"/>
                    <w:bottom w:val="single" w:sz="4" w:space="0" w:color="auto"/>
                    <w:right w:val="single" w:sz="4" w:space="0" w:color="auto"/>
                  </w:tcBorders>
                  <w:shd w:val="clear" w:color="auto" w:fill="auto"/>
                  <w:noWrap/>
                  <w:vAlign w:val="bottom"/>
                  <w:hideMark/>
                </w:tcPr>
                <w:p w14:paraId="377E1ADA" w14:textId="77777777" w:rsidR="00517362" w:rsidRPr="00A66FED" w:rsidRDefault="00517362" w:rsidP="00517362">
                  <w:pPr>
                    <w:rPr>
                      <w:rFonts w:eastAsia="Times New Roman" w:cs="Times New Roman"/>
                      <w:color w:val="000000"/>
                      <w:lang w:val="en-AU"/>
                    </w:rPr>
                  </w:pPr>
                  <w:r w:rsidRPr="00A66FED">
                    <w:rPr>
                      <w:rFonts w:eastAsia="Times New Roman" w:cs="Times New Roman"/>
                      <w:color w:val="000000"/>
                      <w:lang w:val="en-AU"/>
                    </w:rPr>
                    <w:t> </w:t>
                  </w:r>
                </w:p>
              </w:tc>
              <w:tc>
                <w:tcPr>
                  <w:tcW w:w="424" w:type="dxa"/>
                  <w:tcBorders>
                    <w:top w:val="nil"/>
                    <w:left w:val="nil"/>
                    <w:bottom w:val="single" w:sz="4" w:space="0" w:color="auto"/>
                    <w:right w:val="single" w:sz="4" w:space="0" w:color="auto"/>
                  </w:tcBorders>
                  <w:shd w:val="clear" w:color="auto" w:fill="auto"/>
                  <w:noWrap/>
                  <w:vAlign w:val="bottom"/>
                  <w:hideMark/>
                </w:tcPr>
                <w:p w14:paraId="7BD8E31A" w14:textId="77777777" w:rsidR="00517362" w:rsidRPr="00A66FED" w:rsidRDefault="00517362" w:rsidP="00517362">
                  <w:pPr>
                    <w:rPr>
                      <w:rFonts w:eastAsia="Times New Roman" w:cs="Times New Roman"/>
                      <w:color w:val="000000"/>
                      <w:lang w:val="en-AU"/>
                    </w:rPr>
                  </w:pPr>
                  <w:r w:rsidRPr="00A66FED">
                    <w:rPr>
                      <w:rFonts w:eastAsia="Times New Roman" w:cs="Times New Roman"/>
                      <w:color w:val="000000"/>
                      <w:lang w:val="en-AU"/>
                    </w:rPr>
                    <w:t> </w:t>
                  </w:r>
                </w:p>
              </w:tc>
              <w:tc>
                <w:tcPr>
                  <w:tcW w:w="628" w:type="dxa"/>
                  <w:tcBorders>
                    <w:top w:val="nil"/>
                    <w:left w:val="nil"/>
                    <w:bottom w:val="single" w:sz="4" w:space="0" w:color="auto"/>
                    <w:right w:val="single" w:sz="4" w:space="0" w:color="auto"/>
                  </w:tcBorders>
                  <w:shd w:val="clear" w:color="auto" w:fill="auto"/>
                  <w:noWrap/>
                  <w:vAlign w:val="bottom"/>
                  <w:hideMark/>
                </w:tcPr>
                <w:p w14:paraId="4A8D4857" w14:textId="77777777" w:rsidR="00517362" w:rsidRPr="00A66FED" w:rsidRDefault="00517362" w:rsidP="00517362">
                  <w:pPr>
                    <w:rPr>
                      <w:rFonts w:eastAsia="Times New Roman" w:cs="Times New Roman"/>
                      <w:color w:val="000000"/>
                      <w:lang w:val="en-AU"/>
                    </w:rPr>
                  </w:pPr>
                  <w:r w:rsidRPr="00A66FED">
                    <w:rPr>
                      <w:rFonts w:eastAsia="Times New Roman" w:cs="Times New Roman"/>
                      <w:color w:val="000000"/>
                      <w:lang w:val="en-AU"/>
                    </w:rPr>
                    <w:t> </w:t>
                  </w:r>
                </w:p>
              </w:tc>
              <w:tc>
                <w:tcPr>
                  <w:tcW w:w="628" w:type="dxa"/>
                  <w:tcBorders>
                    <w:top w:val="nil"/>
                    <w:left w:val="nil"/>
                    <w:bottom w:val="single" w:sz="4" w:space="0" w:color="auto"/>
                    <w:right w:val="single" w:sz="4" w:space="0" w:color="auto"/>
                  </w:tcBorders>
                  <w:shd w:val="clear" w:color="auto" w:fill="auto"/>
                  <w:noWrap/>
                  <w:vAlign w:val="bottom"/>
                  <w:hideMark/>
                </w:tcPr>
                <w:p w14:paraId="291D2107" w14:textId="77777777" w:rsidR="00517362" w:rsidRPr="00A66FED" w:rsidRDefault="00517362" w:rsidP="00517362">
                  <w:pPr>
                    <w:rPr>
                      <w:rFonts w:eastAsia="Times New Roman" w:cs="Times New Roman"/>
                      <w:color w:val="000000"/>
                      <w:lang w:val="en-AU"/>
                    </w:rPr>
                  </w:pPr>
                  <w:r w:rsidRPr="00A66FED">
                    <w:rPr>
                      <w:rFonts w:eastAsia="Times New Roman" w:cs="Times New Roman"/>
                      <w:color w:val="000000"/>
                      <w:lang w:val="en-AU"/>
                    </w:rPr>
                    <w:t> </w:t>
                  </w:r>
                </w:p>
              </w:tc>
              <w:tc>
                <w:tcPr>
                  <w:tcW w:w="628" w:type="dxa"/>
                  <w:tcBorders>
                    <w:top w:val="nil"/>
                    <w:left w:val="nil"/>
                    <w:bottom w:val="single" w:sz="4" w:space="0" w:color="auto"/>
                    <w:right w:val="single" w:sz="4" w:space="0" w:color="auto"/>
                  </w:tcBorders>
                  <w:shd w:val="clear" w:color="auto" w:fill="auto"/>
                  <w:noWrap/>
                  <w:vAlign w:val="bottom"/>
                  <w:hideMark/>
                </w:tcPr>
                <w:p w14:paraId="5D88C0D7" w14:textId="77777777" w:rsidR="00517362" w:rsidRPr="00A66FED" w:rsidRDefault="00517362" w:rsidP="00517362">
                  <w:pPr>
                    <w:rPr>
                      <w:rFonts w:eastAsia="Times New Roman" w:cs="Times New Roman"/>
                      <w:color w:val="000000"/>
                      <w:lang w:val="en-AU"/>
                    </w:rPr>
                  </w:pPr>
                  <w:r w:rsidRPr="00A66FED">
                    <w:rPr>
                      <w:rFonts w:eastAsia="Times New Roman" w:cs="Times New Roman"/>
                      <w:color w:val="000000"/>
                      <w:lang w:val="en-AU"/>
                    </w:rPr>
                    <w:t> </w:t>
                  </w:r>
                </w:p>
              </w:tc>
            </w:tr>
            <w:tr w:rsidR="00517362" w:rsidRPr="00A66FED" w14:paraId="28FB0371" w14:textId="77777777" w:rsidTr="00947180">
              <w:trPr>
                <w:trHeight w:val="300"/>
              </w:trPr>
              <w:tc>
                <w:tcPr>
                  <w:tcW w:w="2796" w:type="dxa"/>
                  <w:tcBorders>
                    <w:top w:val="nil"/>
                    <w:left w:val="single" w:sz="4" w:space="0" w:color="auto"/>
                    <w:bottom w:val="single" w:sz="4" w:space="0" w:color="auto"/>
                    <w:right w:val="single" w:sz="4" w:space="0" w:color="auto"/>
                  </w:tcBorders>
                  <w:shd w:val="clear" w:color="auto" w:fill="auto"/>
                  <w:noWrap/>
                  <w:vAlign w:val="bottom"/>
                  <w:hideMark/>
                </w:tcPr>
                <w:p w14:paraId="517FBF39" w14:textId="77777777" w:rsidR="00517362" w:rsidRPr="00A66FED" w:rsidRDefault="00517362" w:rsidP="00517362">
                  <w:pPr>
                    <w:rPr>
                      <w:rFonts w:eastAsia="Times New Roman" w:cs="Times New Roman"/>
                      <w:color w:val="000000"/>
                      <w:lang w:val="en-AU"/>
                    </w:rPr>
                  </w:pPr>
                  <w:r w:rsidRPr="00A66FED">
                    <w:rPr>
                      <w:rFonts w:eastAsia="Times New Roman" w:cs="Times New Roman"/>
                      <w:color w:val="000000"/>
                      <w:lang w:val="en-AU"/>
                    </w:rPr>
                    <w:t> </w:t>
                  </w:r>
                </w:p>
              </w:tc>
              <w:tc>
                <w:tcPr>
                  <w:tcW w:w="1537" w:type="dxa"/>
                  <w:tcBorders>
                    <w:top w:val="nil"/>
                    <w:left w:val="nil"/>
                    <w:bottom w:val="single" w:sz="4" w:space="0" w:color="auto"/>
                    <w:right w:val="single" w:sz="4" w:space="0" w:color="auto"/>
                  </w:tcBorders>
                  <w:shd w:val="clear" w:color="auto" w:fill="auto"/>
                  <w:noWrap/>
                  <w:vAlign w:val="bottom"/>
                  <w:hideMark/>
                </w:tcPr>
                <w:p w14:paraId="2CD7CF0A" w14:textId="77777777" w:rsidR="00517362" w:rsidRPr="00A66FED" w:rsidRDefault="00517362" w:rsidP="00517362">
                  <w:pPr>
                    <w:rPr>
                      <w:rFonts w:eastAsia="Times New Roman" w:cs="Times New Roman"/>
                      <w:color w:val="000000"/>
                      <w:lang w:val="en-AU"/>
                    </w:rPr>
                  </w:pPr>
                  <w:r w:rsidRPr="00A66FED">
                    <w:rPr>
                      <w:rFonts w:eastAsia="Times New Roman" w:cs="Times New Roman"/>
                      <w:color w:val="000000"/>
                      <w:lang w:val="en-AU"/>
                    </w:rPr>
                    <w:t> </w:t>
                  </w:r>
                </w:p>
              </w:tc>
              <w:tc>
                <w:tcPr>
                  <w:tcW w:w="2124" w:type="dxa"/>
                  <w:tcBorders>
                    <w:top w:val="nil"/>
                    <w:left w:val="nil"/>
                    <w:bottom w:val="single" w:sz="4" w:space="0" w:color="auto"/>
                    <w:right w:val="single" w:sz="4" w:space="0" w:color="auto"/>
                  </w:tcBorders>
                  <w:shd w:val="clear" w:color="auto" w:fill="auto"/>
                  <w:noWrap/>
                  <w:vAlign w:val="bottom"/>
                  <w:hideMark/>
                </w:tcPr>
                <w:p w14:paraId="6E2E8A99" w14:textId="560CD866" w:rsidR="00517362" w:rsidRPr="00A66FED" w:rsidRDefault="00233516" w:rsidP="00517362">
                  <w:pPr>
                    <w:rPr>
                      <w:rFonts w:eastAsia="Times New Roman" w:cs="Times New Roman"/>
                      <w:color w:val="000000"/>
                      <w:lang w:val="en-AU"/>
                    </w:rPr>
                  </w:pPr>
                  <w:r>
                    <w:rPr>
                      <w:rFonts w:eastAsia="Times New Roman" w:cs="Times New Roman"/>
                      <w:color w:val="000000"/>
                      <w:lang w:val="en-AU"/>
                    </w:rPr>
                    <w:t>p</w:t>
                  </w:r>
                  <w:r w:rsidR="00517362" w:rsidRPr="00A66FED">
                    <w:rPr>
                      <w:rFonts w:eastAsia="Times New Roman" w:cs="Times New Roman"/>
                      <w:color w:val="000000"/>
                      <w:lang w:val="en-AU"/>
                    </w:rPr>
                    <w:t>ng</w:t>
                  </w:r>
                </w:p>
              </w:tc>
              <w:tc>
                <w:tcPr>
                  <w:tcW w:w="374" w:type="dxa"/>
                  <w:tcBorders>
                    <w:top w:val="nil"/>
                    <w:left w:val="nil"/>
                    <w:bottom w:val="single" w:sz="4" w:space="0" w:color="auto"/>
                    <w:right w:val="single" w:sz="4" w:space="0" w:color="auto"/>
                  </w:tcBorders>
                  <w:shd w:val="clear" w:color="auto" w:fill="auto"/>
                  <w:noWrap/>
                  <w:vAlign w:val="bottom"/>
                  <w:hideMark/>
                </w:tcPr>
                <w:p w14:paraId="0A87F2DE" w14:textId="77777777" w:rsidR="00517362" w:rsidRPr="00A66FED" w:rsidRDefault="00517362" w:rsidP="00517362">
                  <w:pPr>
                    <w:rPr>
                      <w:rFonts w:eastAsia="Times New Roman" w:cs="Times New Roman"/>
                      <w:color w:val="000000"/>
                      <w:lang w:val="en-AU"/>
                    </w:rPr>
                  </w:pPr>
                  <w:r w:rsidRPr="00A66FED">
                    <w:rPr>
                      <w:rFonts w:eastAsia="Times New Roman" w:cs="Times New Roman"/>
                      <w:color w:val="000000"/>
                      <w:lang w:val="en-AU"/>
                    </w:rPr>
                    <w:t> </w:t>
                  </w:r>
                </w:p>
              </w:tc>
              <w:tc>
                <w:tcPr>
                  <w:tcW w:w="424" w:type="dxa"/>
                  <w:tcBorders>
                    <w:top w:val="nil"/>
                    <w:left w:val="nil"/>
                    <w:bottom w:val="single" w:sz="4" w:space="0" w:color="auto"/>
                    <w:right w:val="single" w:sz="4" w:space="0" w:color="auto"/>
                  </w:tcBorders>
                  <w:shd w:val="clear" w:color="auto" w:fill="auto"/>
                  <w:noWrap/>
                  <w:vAlign w:val="bottom"/>
                  <w:hideMark/>
                </w:tcPr>
                <w:p w14:paraId="1C7CD5B0" w14:textId="77777777" w:rsidR="00517362" w:rsidRPr="00A66FED" w:rsidRDefault="00517362" w:rsidP="00517362">
                  <w:pPr>
                    <w:rPr>
                      <w:rFonts w:eastAsia="Times New Roman" w:cs="Times New Roman"/>
                      <w:color w:val="000000"/>
                      <w:lang w:val="en-AU"/>
                    </w:rPr>
                  </w:pPr>
                  <w:r w:rsidRPr="00A66FED">
                    <w:rPr>
                      <w:rFonts w:eastAsia="Times New Roman" w:cs="Times New Roman"/>
                      <w:color w:val="000000"/>
                      <w:lang w:val="en-AU"/>
                    </w:rPr>
                    <w:t> </w:t>
                  </w:r>
                </w:p>
              </w:tc>
              <w:tc>
                <w:tcPr>
                  <w:tcW w:w="628" w:type="dxa"/>
                  <w:tcBorders>
                    <w:top w:val="nil"/>
                    <w:left w:val="nil"/>
                    <w:bottom w:val="single" w:sz="4" w:space="0" w:color="auto"/>
                    <w:right w:val="single" w:sz="4" w:space="0" w:color="auto"/>
                  </w:tcBorders>
                  <w:shd w:val="clear" w:color="auto" w:fill="auto"/>
                  <w:noWrap/>
                  <w:vAlign w:val="bottom"/>
                  <w:hideMark/>
                </w:tcPr>
                <w:p w14:paraId="7C1E8CC3" w14:textId="77777777" w:rsidR="00517362" w:rsidRPr="00A66FED" w:rsidRDefault="00517362" w:rsidP="00517362">
                  <w:pPr>
                    <w:rPr>
                      <w:rFonts w:eastAsia="Times New Roman" w:cs="Times New Roman"/>
                      <w:color w:val="000000"/>
                      <w:lang w:val="en-AU"/>
                    </w:rPr>
                  </w:pPr>
                  <w:r w:rsidRPr="00A66FED">
                    <w:rPr>
                      <w:rFonts w:eastAsia="Times New Roman" w:cs="Times New Roman"/>
                      <w:color w:val="000000"/>
                      <w:lang w:val="en-AU"/>
                    </w:rPr>
                    <w:t> </w:t>
                  </w:r>
                </w:p>
              </w:tc>
              <w:tc>
                <w:tcPr>
                  <w:tcW w:w="628" w:type="dxa"/>
                  <w:tcBorders>
                    <w:top w:val="nil"/>
                    <w:left w:val="nil"/>
                    <w:bottom w:val="single" w:sz="4" w:space="0" w:color="auto"/>
                    <w:right w:val="single" w:sz="4" w:space="0" w:color="auto"/>
                  </w:tcBorders>
                  <w:shd w:val="clear" w:color="auto" w:fill="auto"/>
                  <w:noWrap/>
                  <w:vAlign w:val="bottom"/>
                  <w:hideMark/>
                </w:tcPr>
                <w:p w14:paraId="3B0B0E26" w14:textId="77777777" w:rsidR="00517362" w:rsidRPr="00A66FED" w:rsidRDefault="00517362" w:rsidP="00517362">
                  <w:pPr>
                    <w:rPr>
                      <w:rFonts w:eastAsia="Times New Roman" w:cs="Times New Roman"/>
                      <w:color w:val="000000"/>
                      <w:lang w:val="en-AU"/>
                    </w:rPr>
                  </w:pPr>
                  <w:r w:rsidRPr="00A66FED">
                    <w:rPr>
                      <w:rFonts w:eastAsia="Times New Roman" w:cs="Times New Roman"/>
                      <w:color w:val="000000"/>
                      <w:lang w:val="en-AU"/>
                    </w:rPr>
                    <w:t> </w:t>
                  </w:r>
                </w:p>
              </w:tc>
              <w:tc>
                <w:tcPr>
                  <w:tcW w:w="628" w:type="dxa"/>
                  <w:tcBorders>
                    <w:top w:val="nil"/>
                    <w:left w:val="nil"/>
                    <w:bottom w:val="single" w:sz="4" w:space="0" w:color="auto"/>
                    <w:right w:val="single" w:sz="4" w:space="0" w:color="auto"/>
                  </w:tcBorders>
                  <w:shd w:val="clear" w:color="auto" w:fill="auto"/>
                  <w:noWrap/>
                  <w:vAlign w:val="bottom"/>
                  <w:hideMark/>
                </w:tcPr>
                <w:p w14:paraId="322AA4A4" w14:textId="77777777" w:rsidR="00517362" w:rsidRPr="00A66FED" w:rsidRDefault="00517362" w:rsidP="00517362">
                  <w:pPr>
                    <w:rPr>
                      <w:rFonts w:eastAsia="Times New Roman" w:cs="Times New Roman"/>
                      <w:color w:val="000000"/>
                      <w:lang w:val="en-AU"/>
                    </w:rPr>
                  </w:pPr>
                  <w:r w:rsidRPr="00A66FED">
                    <w:rPr>
                      <w:rFonts w:eastAsia="Times New Roman" w:cs="Times New Roman"/>
                      <w:color w:val="000000"/>
                      <w:lang w:val="en-AU"/>
                    </w:rPr>
                    <w:t> </w:t>
                  </w:r>
                </w:p>
              </w:tc>
            </w:tr>
            <w:tr w:rsidR="00517362" w:rsidRPr="00A66FED" w14:paraId="748D1EE8" w14:textId="77777777" w:rsidTr="00947180">
              <w:trPr>
                <w:trHeight w:val="300"/>
              </w:trPr>
              <w:tc>
                <w:tcPr>
                  <w:tcW w:w="2796" w:type="dxa"/>
                  <w:tcBorders>
                    <w:top w:val="nil"/>
                    <w:left w:val="single" w:sz="4" w:space="0" w:color="auto"/>
                    <w:bottom w:val="single" w:sz="4" w:space="0" w:color="auto"/>
                    <w:right w:val="single" w:sz="4" w:space="0" w:color="auto"/>
                  </w:tcBorders>
                  <w:shd w:val="clear" w:color="auto" w:fill="auto"/>
                  <w:noWrap/>
                  <w:vAlign w:val="bottom"/>
                  <w:hideMark/>
                </w:tcPr>
                <w:p w14:paraId="40BFD40D" w14:textId="77777777" w:rsidR="00517362" w:rsidRPr="00A66FED" w:rsidRDefault="00517362" w:rsidP="00517362">
                  <w:pPr>
                    <w:rPr>
                      <w:rFonts w:eastAsia="Times New Roman" w:cs="Times New Roman"/>
                      <w:color w:val="000000"/>
                      <w:lang w:val="en-AU"/>
                    </w:rPr>
                  </w:pPr>
                  <w:r w:rsidRPr="00A66FED">
                    <w:rPr>
                      <w:rFonts w:eastAsia="Times New Roman" w:cs="Times New Roman"/>
                      <w:color w:val="000000"/>
                      <w:lang w:val="en-AU"/>
                    </w:rPr>
                    <w:t> </w:t>
                  </w:r>
                </w:p>
              </w:tc>
              <w:tc>
                <w:tcPr>
                  <w:tcW w:w="1537" w:type="dxa"/>
                  <w:tcBorders>
                    <w:top w:val="nil"/>
                    <w:left w:val="nil"/>
                    <w:bottom w:val="nil"/>
                    <w:right w:val="single" w:sz="4" w:space="0" w:color="auto"/>
                  </w:tcBorders>
                  <w:shd w:val="clear" w:color="auto" w:fill="auto"/>
                  <w:noWrap/>
                  <w:vAlign w:val="bottom"/>
                  <w:hideMark/>
                </w:tcPr>
                <w:p w14:paraId="1A36D3F0" w14:textId="77777777" w:rsidR="00517362" w:rsidRPr="00A66FED" w:rsidRDefault="00517362" w:rsidP="00517362">
                  <w:pPr>
                    <w:rPr>
                      <w:rFonts w:eastAsia="Times New Roman" w:cs="Times New Roman"/>
                      <w:color w:val="000000"/>
                      <w:lang w:val="en-AU"/>
                    </w:rPr>
                  </w:pPr>
                  <w:r w:rsidRPr="00A66FED">
                    <w:rPr>
                      <w:rFonts w:eastAsia="Times New Roman" w:cs="Times New Roman"/>
                      <w:color w:val="000000"/>
                      <w:lang w:val="en-AU"/>
                    </w:rPr>
                    <w:t> </w:t>
                  </w:r>
                </w:p>
              </w:tc>
              <w:tc>
                <w:tcPr>
                  <w:tcW w:w="2124" w:type="dxa"/>
                  <w:tcBorders>
                    <w:top w:val="nil"/>
                    <w:left w:val="nil"/>
                    <w:bottom w:val="nil"/>
                    <w:right w:val="single" w:sz="4" w:space="0" w:color="auto"/>
                  </w:tcBorders>
                  <w:shd w:val="clear" w:color="auto" w:fill="auto"/>
                  <w:noWrap/>
                  <w:vAlign w:val="bottom"/>
                  <w:hideMark/>
                </w:tcPr>
                <w:p w14:paraId="446D502A" w14:textId="6248B623" w:rsidR="00517362" w:rsidRPr="00A66FED" w:rsidRDefault="00233516" w:rsidP="00517362">
                  <w:pPr>
                    <w:rPr>
                      <w:rFonts w:eastAsia="Times New Roman" w:cs="Times New Roman"/>
                      <w:color w:val="000000"/>
                      <w:lang w:val="en-AU"/>
                    </w:rPr>
                  </w:pPr>
                  <w:r>
                    <w:rPr>
                      <w:rFonts w:eastAsia="Times New Roman" w:cs="Times New Roman"/>
                      <w:color w:val="000000"/>
                      <w:lang w:val="en-AU"/>
                    </w:rPr>
                    <w:t>j</w:t>
                  </w:r>
                  <w:r w:rsidR="00517362" w:rsidRPr="00A66FED">
                    <w:rPr>
                      <w:rFonts w:eastAsia="Times New Roman" w:cs="Times New Roman"/>
                      <w:color w:val="000000"/>
                      <w:lang w:val="en-AU"/>
                    </w:rPr>
                    <w:t>peg</w:t>
                  </w:r>
                </w:p>
              </w:tc>
              <w:tc>
                <w:tcPr>
                  <w:tcW w:w="374" w:type="dxa"/>
                  <w:tcBorders>
                    <w:top w:val="nil"/>
                    <w:left w:val="nil"/>
                    <w:bottom w:val="nil"/>
                    <w:right w:val="single" w:sz="4" w:space="0" w:color="auto"/>
                  </w:tcBorders>
                  <w:shd w:val="clear" w:color="auto" w:fill="auto"/>
                  <w:noWrap/>
                  <w:vAlign w:val="bottom"/>
                  <w:hideMark/>
                </w:tcPr>
                <w:p w14:paraId="30A93B04" w14:textId="77777777" w:rsidR="00517362" w:rsidRPr="00A66FED" w:rsidRDefault="00517362" w:rsidP="00517362">
                  <w:pPr>
                    <w:rPr>
                      <w:rFonts w:eastAsia="Times New Roman" w:cs="Times New Roman"/>
                      <w:color w:val="000000"/>
                      <w:lang w:val="en-AU"/>
                    </w:rPr>
                  </w:pPr>
                  <w:r w:rsidRPr="00A66FED">
                    <w:rPr>
                      <w:rFonts w:eastAsia="Times New Roman" w:cs="Times New Roman"/>
                      <w:color w:val="000000"/>
                      <w:lang w:val="en-AU"/>
                    </w:rPr>
                    <w:t> </w:t>
                  </w:r>
                </w:p>
              </w:tc>
              <w:tc>
                <w:tcPr>
                  <w:tcW w:w="424" w:type="dxa"/>
                  <w:tcBorders>
                    <w:top w:val="nil"/>
                    <w:left w:val="nil"/>
                    <w:bottom w:val="nil"/>
                    <w:right w:val="single" w:sz="4" w:space="0" w:color="auto"/>
                  </w:tcBorders>
                  <w:shd w:val="clear" w:color="auto" w:fill="auto"/>
                  <w:noWrap/>
                  <w:vAlign w:val="bottom"/>
                  <w:hideMark/>
                </w:tcPr>
                <w:p w14:paraId="6749E789" w14:textId="77777777" w:rsidR="00517362" w:rsidRPr="00A66FED" w:rsidRDefault="00517362" w:rsidP="00517362">
                  <w:pPr>
                    <w:rPr>
                      <w:rFonts w:eastAsia="Times New Roman" w:cs="Times New Roman"/>
                      <w:color w:val="000000"/>
                      <w:lang w:val="en-AU"/>
                    </w:rPr>
                  </w:pPr>
                  <w:r w:rsidRPr="00A66FED">
                    <w:rPr>
                      <w:rFonts w:eastAsia="Times New Roman" w:cs="Times New Roman"/>
                      <w:color w:val="000000"/>
                      <w:lang w:val="en-AU"/>
                    </w:rPr>
                    <w:t> </w:t>
                  </w:r>
                </w:p>
              </w:tc>
              <w:tc>
                <w:tcPr>
                  <w:tcW w:w="628" w:type="dxa"/>
                  <w:tcBorders>
                    <w:top w:val="nil"/>
                    <w:left w:val="nil"/>
                    <w:bottom w:val="nil"/>
                    <w:right w:val="single" w:sz="4" w:space="0" w:color="auto"/>
                  </w:tcBorders>
                  <w:shd w:val="clear" w:color="auto" w:fill="auto"/>
                  <w:noWrap/>
                  <w:vAlign w:val="bottom"/>
                  <w:hideMark/>
                </w:tcPr>
                <w:p w14:paraId="19445FDE" w14:textId="77777777" w:rsidR="00517362" w:rsidRPr="00A66FED" w:rsidRDefault="00517362" w:rsidP="00517362">
                  <w:pPr>
                    <w:rPr>
                      <w:rFonts w:eastAsia="Times New Roman" w:cs="Times New Roman"/>
                      <w:color w:val="000000"/>
                      <w:lang w:val="en-AU"/>
                    </w:rPr>
                  </w:pPr>
                  <w:r w:rsidRPr="00A66FED">
                    <w:rPr>
                      <w:rFonts w:eastAsia="Times New Roman" w:cs="Times New Roman"/>
                      <w:color w:val="000000"/>
                      <w:lang w:val="en-AU"/>
                    </w:rPr>
                    <w:t> </w:t>
                  </w:r>
                </w:p>
              </w:tc>
              <w:tc>
                <w:tcPr>
                  <w:tcW w:w="628" w:type="dxa"/>
                  <w:tcBorders>
                    <w:top w:val="nil"/>
                    <w:left w:val="nil"/>
                    <w:bottom w:val="nil"/>
                    <w:right w:val="single" w:sz="4" w:space="0" w:color="auto"/>
                  </w:tcBorders>
                  <w:shd w:val="clear" w:color="auto" w:fill="auto"/>
                  <w:noWrap/>
                  <w:vAlign w:val="bottom"/>
                  <w:hideMark/>
                </w:tcPr>
                <w:p w14:paraId="6F1E8D1B" w14:textId="77777777" w:rsidR="00517362" w:rsidRPr="00A66FED" w:rsidRDefault="00517362" w:rsidP="00517362">
                  <w:pPr>
                    <w:rPr>
                      <w:rFonts w:eastAsia="Times New Roman" w:cs="Times New Roman"/>
                      <w:color w:val="000000"/>
                      <w:lang w:val="en-AU"/>
                    </w:rPr>
                  </w:pPr>
                  <w:r w:rsidRPr="00A66FED">
                    <w:rPr>
                      <w:rFonts w:eastAsia="Times New Roman" w:cs="Times New Roman"/>
                      <w:color w:val="000000"/>
                      <w:lang w:val="en-AU"/>
                    </w:rPr>
                    <w:t> </w:t>
                  </w:r>
                </w:p>
              </w:tc>
              <w:tc>
                <w:tcPr>
                  <w:tcW w:w="628" w:type="dxa"/>
                  <w:tcBorders>
                    <w:top w:val="nil"/>
                    <w:left w:val="nil"/>
                    <w:bottom w:val="nil"/>
                    <w:right w:val="single" w:sz="4" w:space="0" w:color="auto"/>
                  </w:tcBorders>
                  <w:shd w:val="clear" w:color="auto" w:fill="auto"/>
                  <w:noWrap/>
                  <w:vAlign w:val="bottom"/>
                  <w:hideMark/>
                </w:tcPr>
                <w:p w14:paraId="02182D43" w14:textId="77777777" w:rsidR="00517362" w:rsidRPr="00A66FED" w:rsidRDefault="00517362" w:rsidP="00517362">
                  <w:pPr>
                    <w:rPr>
                      <w:rFonts w:eastAsia="Times New Roman" w:cs="Times New Roman"/>
                      <w:color w:val="000000"/>
                      <w:lang w:val="en-AU"/>
                    </w:rPr>
                  </w:pPr>
                  <w:r w:rsidRPr="00A66FED">
                    <w:rPr>
                      <w:rFonts w:eastAsia="Times New Roman" w:cs="Times New Roman"/>
                      <w:color w:val="000000"/>
                      <w:lang w:val="en-AU"/>
                    </w:rPr>
                    <w:t> </w:t>
                  </w:r>
                </w:p>
              </w:tc>
            </w:tr>
            <w:tr w:rsidR="00517362" w:rsidRPr="00A66FED" w14:paraId="5B292A26" w14:textId="77777777" w:rsidTr="00947180">
              <w:trPr>
                <w:trHeight w:val="300"/>
              </w:trPr>
              <w:tc>
                <w:tcPr>
                  <w:tcW w:w="2796" w:type="dxa"/>
                  <w:tcBorders>
                    <w:top w:val="nil"/>
                    <w:left w:val="single" w:sz="4" w:space="0" w:color="auto"/>
                    <w:bottom w:val="single" w:sz="4" w:space="0" w:color="auto"/>
                    <w:right w:val="nil"/>
                  </w:tcBorders>
                  <w:shd w:val="clear" w:color="auto" w:fill="auto"/>
                  <w:noWrap/>
                  <w:vAlign w:val="bottom"/>
                  <w:hideMark/>
                </w:tcPr>
                <w:p w14:paraId="64E793A1" w14:textId="77777777" w:rsidR="00517362" w:rsidRPr="00A66FED" w:rsidRDefault="00517362" w:rsidP="00517362">
                  <w:pPr>
                    <w:rPr>
                      <w:rFonts w:eastAsia="Times New Roman" w:cs="Times New Roman"/>
                      <w:b/>
                      <w:bCs/>
                      <w:color w:val="000000"/>
                      <w:u w:val="single"/>
                      <w:lang w:val="en-AU"/>
                    </w:rPr>
                  </w:pPr>
                  <w:r w:rsidRPr="00A66FED">
                    <w:rPr>
                      <w:rFonts w:eastAsia="Times New Roman" w:cs="Times New Roman"/>
                      <w:b/>
                      <w:bCs/>
                      <w:color w:val="000000"/>
                      <w:u w:val="single"/>
                      <w:lang w:val="en-AU"/>
                    </w:rPr>
                    <w:t>Notes:</w:t>
                  </w:r>
                </w:p>
              </w:tc>
              <w:tc>
                <w:tcPr>
                  <w:tcW w:w="1537" w:type="dxa"/>
                  <w:tcBorders>
                    <w:top w:val="single" w:sz="4" w:space="0" w:color="auto"/>
                    <w:left w:val="single" w:sz="4" w:space="0" w:color="auto"/>
                    <w:bottom w:val="single" w:sz="4" w:space="0" w:color="auto"/>
                    <w:right w:val="nil"/>
                  </w:tcBorders>
                  <w:shd w:val="clear" w:color="auto" w:fill="auto"/>
                  <w:noWrap/>
                  <w:vAlign w:val="bottom"/>
                  <w:hideMark/>
                </w:tcPr>
                <w:p w14:paraId="2317873E" w14:textId="77777777" w:rsidR="00517362" w:rsidRPr="00A66FED" w:rsidRDefault="00517362" w:rsidP="00517362">
                  <w:pPr>
                    <w:rPr>
                      <w:rFonts w:eastAsia="Times New Roman" w:cs="Times New Roman"/>
                      <w:color w:val="000000"/>
                      <w:lang w:val="en-AU"/>
                    </w:rPr>
                  </w:pPr>
                  <w:r w:rsidRPr="00A66FED">
                    <w:rPr>
                      <w:rFonts w:eastAsia="Times New Roman" w:cs="Times New Roman"/>
                      <w:color w:val="000000"/>
                      <w:lang w:val="en-AU"/>
                    </w:rPr>
                    <w:t> </w:t>
                  </w:r>
                </w:p>
              </w:tc>
              <w:tc>
                <w:tcPr>
                  <w:tcW w:w="2124" w:type="dxa"/>
                  <w:tcBorders>
                    <w:top w:val="single" w:sz="4" w:space="0" w:color="auto"/>
                    <w:left w:val="nil"/>
                    <w:bottom w:val="single" w:sz="4" w:space="0" w:color="auto"/>
                    <w:right w:val="nil"/>
                  </w:tcBorders>
                  <w:shd w:val="clear" w:color="auto" w:fill="auto"/>
                  <w:noWrap/>
                  <w:vAlign w:val="bottom"/>
                  <w:hideMark/>
                </w:tcPr>
                <w:p w14:paraId="58AC23BF" w14:textId="77777777" w:rsidR="00517362" w:rsidRPr="00A66FED" w:rsidRDefault="00517362" w:rsidP="00517362">
                  <w:pPr>
                    <w:rPr>
                      <w:rFonts w:eastAsia="Times New Roman" w:cs="Times New Roman"/>
                      <w:color w:val="000000"/>
                      <w:lang w:val="en-AU"/>
                    </w:rPr>
                  </w:pPr>
                  <w:r w:rsidRPr="00A66FED">
                    <w:rPr>
                      <w:rFonts w:eastAsia="Times New Roman" w:cs="Times New Roman"/>
                      <w:color w:val="000000"/>
                      <w:lang w:val="en-AU"/>
                    </w:rPr>
                    <w:t> </w:t>
                  </w:r>
                </w:p>
              </w:tc>
              <w:tc>
                <w:tcPr>
                  <w:tcW w:w="374" w:type="dxa"/>
                  <w:tcBorders>
                    <w:top w:val="single" w:sz="4" w:space="0" w:color="auto"/>
                    <w:left w:val="nil"/>
                    <w:bottom w:val="single" w:sz="4" w:space="0" w:color="auto"/>
                    <w:right w:val="nil"/>
                  </w:tcBorders>
                  <w:shd w:val="clear" w:color="auto" w:fill="auto"/>
                  <w:noWrap/>
                  <w:vAlign w:val="bottom"/>
                  <w:hideMark/>
                </w:tcPr>
                <w:p w14:paraId="5EE44880" w14:textId="77777777" w:rsidR="00517362" w:rsidRPr="00A66FED" w:rsidRDefault="00517362" w:rsidP="00517362">
                  <w:pPr>
                    <w:rPr>
                      <w:rFonts w:eastAsia="Times New Roman" w:cs="Times New Roman"/>
                      <w:color w:val="000000"/>
                      <w:lang w:val="en-AU"/>
                    </w:rPr>
                  </w:pPr>
                  <w:r w:rsidRPr="00A66FED">
                    <w:rPr>
                      <w:rFonts w:eastAsia="Times New Roman" w:cs="Times New Roman"/>
                      <w:color w:val="000000"/>
                      <w:lang w:val="en-AU"/>
                    </w:rPr>
                    <w:t> </w:t>
                  </w:r>
                </w:p>
              </w:tc>
              <w:tc>
                <w:tcPr>
                  <w:tcW w:w="424" w:type="dxa"/>
                  <w:tcBorders>
                    <w:top w:val="single" w:sz="4" w:space="0" w:color="auto"/>
                    <w:left w:val="nil"/>
                    <w:bottom w:val="single" w:sz="4" w:space="0" w:color="auto"/>
                    <w:right w:val="nil"/>
                  </w:tcBorders>
                  <w:shd w:val="clear" w:color="auto" w:fill="auto"/>
                  <w:noWrap/>
                  <w:vAlign w:val="bottom"/>
                  <w:hideMark/>
                </w:tcPr>
                <w:p w14:paraId="76BE48D6" w14:textId="77777777" w:rsidR="00517362" w:rsidRPr="00A66FED" w:rsidRDefault="00517362" w:rsidP="00517362">
                  <w:pPr>
                    <w:rPr>
                      <w:rFonts w:eastAsia="Times New Roman" w:cs="Times New Roman"/>
                      <w:color w:val="000000"/>
                      <w:lang w:val="en-AU"/>
                    </w:rPr>
                  </w:pPr>
                  <w:r w:rsidRPr="00A66FED">
                    <w:rPr>
                      <w:rFonts w:eastAsia="Times New Roman" w:cs="Times New Roman"/>
                      <w:color w:val="000000"/>
                      <w:lang w:val="en-AU"/>
                    </w:rPr>
                    <w:t> </w:t>
                  </w:r>
                </w:p>
              </w:tc>
              <w:tc>
                <w:tcPr>
                  <w:tcW w:w="628" w:type="dxa"/>
                  <w:tcBorders>
                    <w:top w:val="single" w:sz="4" w:space="0" w:color="auto"/>
                    <w:left w:val="nil"/>
                    <w:bottom w:val="single" w:sz="4" w:space="0" w:color="auto"/>
                    <w:right w:val="nil"/>
                  </w:tcBorders>
                  <w:shd w:val="clear" w:color="auto" w:fill="auto"/>
                  <w:noWrap/>
                  <w:vAlign w:val="bottom"/>
                  <w:hideMark/>
                </w:tcPr>
                <w:p w14:paraId="7CFD40FC" w14:textId="77777777" w:rsidR="00517362" w:rsidRPr="00A66FED" w:rsidRDefault="00517362" w:rsidP="00517362">
                  <w:pPr>
                    <w:rPr>
                      <w:rFonts w:eastAsia="Times New Roman" w:cs="Times New Roman"/>
                      <w:color w:val="000000"/>
                      <w:lang w:val="en-AU"/>
                    </w:rPr>
                  </w:pPr>
                  <w:r w:rsidRPr="00A66FED">
                    <w:rPr>
                      <w:rFonts w:eastAsia="Times New Roman" w:cs="Times New Roman"/>
                      <w:color w:val="000000"/>
                      <w:lang w:val="en-AU"/>
                    </w:rPr>
                    <w:t> </w:t>
                  </w:r>
                </w:p>
              </w:tc>
              <w:tc>
                <w:tcPr>
                  <w:tcW w:w="628" w:type="dxa"/>
                  <w:tcBorders>
                    <w:top w:val="single" w:sz="4" w:space="0" w:color="auto"/>
                    <w:left w:val="nil"/>
                    <w:bottom w:val="single" w:sz="4" w:space="0" w:color="auto"/>
                    <w:right w:val="nil"/>
                  </w:tcBorders>
                  <w:shd w:val="clear" w:color="auto" w:fill="auto"/>
                  <w:noWrap/>
                  <w:vAlign w:val="bottom"/>
                  <w:hideMark/>
                </w:tcPr>
                <w:p w14:paraId="1AB2FE82" w14:textId="77777777" w:rsidR="00517362" w:rsidRPr="00A66FED" w:rsidRDefault="00517362" w:rsidP="00517362">
                  <w:pPr>
                    <w:rPr>
                      <w:rFonts w:eastAsia="Times New Roman" w:cs="Times New Roman"/>
                      <w:color w:val="000000"/>
                      <w:lang w:val="en-AU"/>
                    </w:rPr>
                  </w:pPr>
                  <w:r w:rsidRPr="00A66FED">
                    <w:rPr>
                      <w:rFonts w:eastAsia="Times New Roman" w:cs="Times New Roman"/>
                      <w:color w:val="000000"/>
                      <w:lang w:val="en-AU"/>
                    </w:rPr>
                    <w:t> </w:t>
                  </w:r>
                </w:p>
              </w:tc>
              <w:tc>
                <w:tcPr>
                  <w:tcW w:w="628" w:type="dxa"/>
                  <w:tcBorders>
                    <w:top w:val="single" w:sz="4" w:space="0" w:color="auto"/>
                    <w:left w:val="nil"/>
                    <w:bottom w:val="single" w:sz="4" w:space="0" w:color="auto"/>
                    <w:right w:val="nil"/>
                  </w:tcBorders>
                  <w:shd w:val="clear" w:color="auto" w:fill="auto"/>
                  <w:noWrap/>
                  <w:vAlign w:val="bottom"/>
                  <w:hideMark/>
                </w:tcPr>
                <w:p w14:paraId="5FDA778C" w14:textId="77777777" w:rsidR="00517362" w:rsidRPr="00A66FED" w:rsidRDefault="00517362" w:rsidP="00517362">
                  <w:pPr>
                    <w:rPr>
                      <w:rFonts w:eastAsia="Times New Roman" w:cs="Times New Roman"/>
                      <w:color w:val="000000"/>
                      <w:lang w:val="en-AU"/>
                    </w:rPr>
                  </w:pPr>
                  <w:r w:rsidRPr="00A66FED">
                    <w:rPr>
                      <w:rFonts w:eastAsia="Times New Roman" w:cs="Times New Roman"/>
                      <w:color w:val="000000"/>
                      <w:lang w:val="en-AU"/>
                    </w:rPr>
                    <w:t> </w:t>
                  </w:r>
                </w:p>
              </w:tc>
            </w:tr>
            <w:tr w:rsidR="00517362" w:rsidRPr="00A66FED" w14:paraId="7E4E0AD1" w14:textId="77777777" w:rsidTr="00517362">
              <w:trPr>
                <w:trHeight w:val="300"/>
              </w:trPr>
              <w:tc>
                <w:tcPr>
                  <w:tcW w:w="9139" w:type="dxa"/>
                  <w:gridSpan w:val="8"/>
                  <w:vMerge w:val="restart"/>
                  <w:tcBorders>
                    <w:top w:val="single" w:sz="4" w:space="0" w:color="auto"/>
                    <w:left w:val="single" w:sz="4" w:space="0" w:color="auto"/>
                    <w:bottom w:val="single" w:sz="4" w:space="0" w:color="auto"/>
                    <w:right w:val="single" w:sz="4" w:space="0" w:color="auto"/>
                  </w:tcBorders>
                  <w:shd w:val="clear" w:color="auto" w:fill="auto"/>
                  <w:hideMark/>
                </w:tcPr>
                <w:p w14:paraId="5542CA0C" w14:textId="77777777" w:rsidR="00517362" w:rsidRPr="00A66FED" w:rsidRDefault="00517362" w:rsidP="00517362">
                  <w:pPr>
                    <w:rPr>
                      <w:rFonts w:eastAsia="Times New Roman" w:cs="Times New Roman"/>
                      <w:i/>
                      <w:iCs/>
                      <w:color w:val="000000"/>
                      <w:lang w:val="en-AU"/>
                    </w:rPr>
                  </w:pPr>
                  <w:r w:rsidRPr="00A66FED">
                    <w:rPr>
                      <w:rFonts w:eastAsia="Times New Roman" w:cs="Times New Roman"/>
                      <w:i/>
                      <w:iCs/>
                      <w:color w:val="000000"/>
                      <w:lang w:val="en-AU"/>
                    </w:rPr>
                    <w:t xml:space="preserve">Images will be called </w:t>
                  </w:r>
                  <w:r w:rsidRPr="00A66FED">
                    <w:rPr>
                      <w:rFonts w:eastAsia="Times New Roman" w:cs="Times New Roman"/>
                      <w:b/>
                      <w:i/>
                      <w:iCs/>
                      <w:color w:val="000000"/>
                      <w:lang w:val="en-AU"/>
                    </w:rPr>
                    <w:t>ManufacturerSKU</w:t>
                  </w:r>
                  <w:r w:rsidRPr="00A66FED">
                    <w:rPr>
                      <w:rFonts w:eastAsia="Times New Roman" w:cs="Times New Roman"/>
                      <w:i/>
                      <w:iCs/>
                      <w:color w:val="000000"/>
                      <w:lang w:val="en-AU"/>
                    </w:rPr>
                    <w:t>_X.jpg where X = position number. ManufacturerSKU Will need to be in UPPERCASE, however the file extension will need to be in lowercase(jpg).</w:t>
                  </w:r>
                </w:p>
              </w:tc>
            </w:tr>
            <w:tr w:rsidR="00517362" w:rsidRPr="00A66FED" w14:paraId="4DD41E2A" w14:textId="77777777" w:rsidTr="00517362">
              <w:trPr>
                <w:trHeight w:val="450"/>
              </w:trPr>
              <w:tc>
                <w:tcPr>
                  <w:tcW w:w="9139" w:type="dxa"/>
                  <w:gridSpan w:val="8"/>
                  <w:vMerge/>
                  <w:tcBorders>
                    <w:top w:val="single" w:sz="4" w:space="0" w:color="auto"/>
                    <w:left w:val="single" w:sz="4" w:space="0" w:color="auto"/>
                    <w:bottom w:val="single" w:sz="4" w:space="0" w:color="auto"/>
                    <w:right w:val="single" w:sz="4" w:space="0" w:color="auto"/>
                  </w:tcBorders>
                  <w:vAlign w:val="center"/>
                  <w:hideMark/>
                </w:tcPr>
                <w:p w14:paraId="1301F9AD" w14:textId="77777777" w:rsidR="00517362" w:rsidRPr="00A66FED" w:rsidRDefault="00517362" w:rsidP="00517362">
                  <w:pPr>
                    <w:rPr>
                      <w:rFonts w:eastAsia="Times New Roman" w:cs="Times New Roman"/>
                      <w:i/>
                      <w:iCs/>
                      <w:color w:val="000000"/>
                      <w:lang w:val="en-AU"/>
                    </w:rPr>
                  </w:pPr>
                </w:p>
              </w:tc>
            </w:tr>
            <w:tr w:rsidR="00517362" w:rsidRPr="00A66FED" w14:paraId="61796123" w14:textId="77777777" w:rsidTr="00517362">
              <w:trPr>
                <w:trHeight w:val="450"/>
              </w:trPr>
              <w:tc>
                <w:tcPr>
                  <w:tcW w:w="9139" w:type="dxa"/>
                  <w:gridSpan w:val="8"/>
                  <w:vMerge/>
                  <w:tcBorders>
                    <w:top w:val="single" w:sz="4" w:space="0" w:color="auto"/>
                    <w:left w:val="single" w:sz="4" w:space="0" w:color="auto"/>
                    <w:bottom w:val="single" w:sz="4" w:space="0" w:color="auto"/>
                    <w:right w:val="single" w:sz="4" w:space="0" w:color="auto"/>
                  </w:tcBorders>
                  <w:vAlign w:val="center"/>
                  <w:hideMark/>
                </w:tcPr>
                <w:p w14:paraId="5D961390" w14:textId="77777777" w:rsidR="00517362" w:rsidRPr="00A66FED" w:rsidRDefault="00517362" w:rsidP="00517362">
                  <w:pPr>
                    <w:rPr>
                      <w:rFonts w:eastAsia="Times New Roman" w:cs="Times New Roman"/>
                      <w:i/>
                      <w:iCs/>
                      <w:color w:val="000000"/>
                      <w:lang w:val="en-AU"/>
                    </w:rPr>
                  </w:pPr>
                </w:p>
              </w:tc>
            </w:tr>
          </w:tbl>
          <w:p w14:paraId="09C71985" w14:textId="288C1FAD" w:rsidR="00013B6F" w:rsidRDefault="00013B6F"/>
          <w:p w14:paraId="5B0AA861" w14:textId="77777777" w:rsidR="00013B6F" w:rsidRDefault="00013B6F" w:rsidP="00013B6F">
            <w:pPr>
              <w:pStyle w:val="Heading2"/>
            </w:pPr>
            <w:bookmarkStart w:id="7" w:name="_Toc489627445"/>
            <w:r>
              <w:t>Variant Images</w:t>
            </w:r>
            <w:bookmarkEnd w:id="7"/>
          </w:p>
          <w:p w14:paraId="42EA6CCD" w14:textId="77777777" w:rsidR="00013B6F" w:rsidRDefault="00013B6F" w:rsidP="00013B6F"/>
          <w:p w14:paraId="365CCCF7" w14:textId="5B442B4D" w:rsidR="00013B6F" w:rsidRDefault="00013B6F" w:rsidP="00013B6F">
            <w:r w:rsidRPr="00013B6F">
              <w:t>You can have lots of images</w:t>
            </w:r>
            <w:r>
              <w:t xml:space="preserve"> for a product</w:t>
            </w:r>
            <w:r w:rsidRPr="00013B6F">
              <w:t xml:space="preserve">, </w:t>
            </w:r>
            <w:r>
              <w:t xml:space="preserve">variant images only support one per variant though. So </w:t>
            </w:r>
            <w:r w:rsidRPr="00013B6F">
              <w:t xml:space="preserve">each variant has only </w:t>
            </w:r>
            <w:r w:rsidRPr="00013B6F">
              <w:rPr>
                <w:b/>
              </w:rPr>
              <w:t>one</w:t>
            </w:r>
            <w:r>
              <w:t xml:space="preserve"> image. T</w:t>
            </w:r>
            <w:r w:rsidRPr="00013B6F">
              <w:t>hese images are all attached to the main product and not to variants.</w:t>
            </w:r>
          </w:p>
          <w:p w14:paraId="613E1DB6" w14:textId="19B3094C" w:rsidR="00013B6F" w:rsidRDefault="00013B6F" w:rsidP="00013B6F">
            <w:r w:rsidRPr="00013B6F">
              <w:t>I think you can only have one image for “Variants” Master Product images allow 10 images but not variants.</w:t>
            </w:r>
          </w:p>
          <w:p w14:paraId="04786980" w14:textId="09F58AC0" w:rsidR="00A70CEE" w:rsidRDefault="00A70CEE" w:rsidP="00013B6F"/>
          <w:p w14:paraId="2BD89010" w14:textId="124572A0" w:rsidR="00A70CEE" w:rsidRDefault="00A70CEE" w:rsidP="00013B6F">
            <w:r>
              <w:t>ManufacturerSKU_OPTION_1.jpg</w:t>
            </w:r>
          </w:p>
          <w:p w14:paraId="212FE710" w14:textId="60001CF8" w:rsidR="00013B6F" w:rsidRDefault="00013B6F" w:rsidP="00013B6F"/>
          <w:p w14:paraId="7F644E80" w14:textId="6364A56F" w:rsidR="00A70CEE" w:rsidRDefault="00A70CEE" w:rsidP="00013B6F"/>
          <w:p w14:paraId="272B7BB3" w14:textId="1B250DFB" w:rsidR="00A70CEE" w:rsidRDefault="00A70CEE" w:rsidP="00013B6F">
            <w:r>
              <w:t>You still need the _1 suffix.</w:t>
            </w:r>
          </w:p>
          <w:p w14:paraId="22A80711" w14:textId="45C027A8" w:rsidR="00013B6F" w:rsidRDefault="00013B6F" w:rsidP="00013B6F">
            <w:pPr>
              <w:pStyle w:val="Heading2"/>
            </w:pPr>
            <w:bookmarkStart w:id="8" w:name="_Toc489627446"/>
            <w:r>
              <w:t>Descriptions</w:t>
            </w:r>
            <w:bookmarkEnd w:id="8"/>
          </w:p>
          <w:tbl>
            <w:tblPr>
              <w:tblW w:w="9139" w:type="dxa"/>
              <w:tblInd w:w="5" w:type="dxa"/>
              <w:tblLook w:val="04A0" w:firstRow="1" w:lastRow="0" w:firstColumn="1" w:lastColumn="0" w:noHBand="0" w:noVBand="1"/>
            </w:tblPr>
            <w:tblGrid>
              <w:gridCol w:w="2796"/>
              <w:gridCol w:w="1537"/>
              <w:gridCol w:w="2124"/>
              <w:gridCol w:w="374"/>
              <w:gridCol w:w="424"/>
              <w:gridCol w:w="628"/>
              <w:gridCol w:w="628"/>
              <w:gridCol w:w="628"/>
            </w:tblGrid>
            <w:tr w:rsidR="00517362" w:rsidRPr="00A66FED" w14:paraId="6F38DCC8" w14:textId="77777777" w:rsidTr="00013B6F">
              <w:trPr>
                <w:trHeight w:val="300"/>
              </w:trPr>
              <w:tc>
                <w:tcPr>
                  <w:tcW w:w="2796" w:type="dxa"/>
                  <w:tcBorders>
                    <w:top w:val="nil"/>
                    <w:left w:val="nil"/>
                    <w:bottom w:val="nil"/>
                    <w:right w:val="nil"/>
                  </w:tcBorders>
                  <w:shd w:val="clear" w:color="auto" w:fill="auto"/>
                  <w:noWrap/>
                  <w:vAlign w:val="bottom"/>
                  <w:hideMark/>
                </w:tcPr>
                <w:p w14:paraId="08907627" w14:textId="5427CC48" w:rsidR="00013B6F" w:rsidRPr="00A66FED" w:rsidRDefault="00013B6F" w:rsidP="00013B6F">
                  <w:pPr>
                    <w:pStyle w:val="Heading2"/>
                    <w:rPr>
                      <w:rFonts w:ascii="Calibri" w:eastAsia="Times New Roman" w:hAnsi="Calibri" w:cs="Times New Roman"/>
                      <w:i/>
                      <w:iCs/>
                      <w:color w:val="000000"/>
                      <w:lang w:val="en-AU"/>
                    </w:rPr>
                  </w:pPr>
                </w:p>
              </w:tc>
              <w:tc>
                <w:tcPr>
                  <w:tcW w:w="1537" w:type="dxa"/>
                  <w:tcBorders>
                    <w:top w:val="nil"/>
                    <w:left w:val="nil"/>
                    <w:bottom w:val="nil"/>
                    <w:right w:val="nil"/>
                  </w:tcBorders>
                  <w:shd w:val="clear" w:color="auto" w:fill="auto"/>
                  <w:noWrap/>
                  <w:vAlign w:val="bottom"/>
                  <w:hideMark/>
                </w:tcPr>
                <w:p w14:paraId="29116201" w14:textId="77777777" w:rsidR="00517362" w:rsidRPr="00A66FED" w:rsidRDefault="00517362" w:rsidP="00517362">
                  <w:pPr>
                    <w:rPr>
                      <w:rFonts w:ascii="Times New Roman" w:eastAsia="Times New Roman" w:hAnsi="Times New Roman" w:cs="Times New Roman"/>
                      <w:sz w:val="20"/>
                      <w:szCs w:val="20"/>
                      <w:lang w:val="en-AU"/>
                    </w:rPr>
                  </w:pPr>
                </w:p>
              </w:tc>
              <w:tc>
                <w:tcPr>
                  <w:tcW w:w="2124" w:type="dxa"/>
                  <w:tcBorders>
                    <w:top w:val="nil"/>
                    <w:left w:val="nil"/>
                    <w:bottom w:val="nil"/>
                    <w:right w:val="nil"/>
                  </w:tcBorders>
                  <w:shd w:val="clear" w:color="auto" w:fill="auto"/>
                  <w:noWrap/>
                  <w:vAlign w:val="bottom"/>
                  <w:hideMark/>
                </w:tcPr>
                <w:p w14:paraId="1AE97DCF" w14:textId="77777777" w:rsidR="00517362" w:rsidRPr="00A66FED" w:rsidRDefault="00517362" w:rsidP="00517362">
                  <w:pPr>
                    <w:rPr>
                      <w:rFonts w:ascii="Times New Roman" w:eastAsia="Times New Roman" w:hAnsi="Times New Roman" w:cs="Times New Roman"/>
                      <w:sz w:val="20"/>
                      <w:szCs w:val="20"/>
                      <w:lang w:val="en-AU"/>
                    </w:rPr>
                  </w:pPr>
                </w:p>
              </w:tc>
              <w:tc>
                <w:tcPr>
                  <w:tcW w:w="374" w:type="dxa"/>
                  <w:tcBorders>
                    <w:top w:val="nil"/>
                    <w:left w:val="nil"/>
                    <w:bottom w:val="nil"/>
                    <w:right w:val="nil"/>
                  </w:tcBorders>
                  <w:shd w:val="clear" w:color="auto" w:fill="auto"/>
                  <w:noWrap/>
                  <w:vAlign w:val="bottom"/>
                  <w:hideMark/>
                </w:tcPr>
                <w:p w14:paraId="0A8C1F95" w14:textId="77777777" w:rsidR="00517362" w:rsidRPr="00A66FED" w:rsidRDefault="00517362" w:rsidP="00517362">
                  <w:pPr>
                    <w:rPr>
                      <w:rFonts w:ascii="Times New Roman" w:eastAsia="Times New Roman" w:hAnsi="Times New Roman" w:cs="Times New Roman"/>
                      <w:sz w:val="20"/>
                      <w:szCs w:val="20"/>
                      <w:lang w:val="en-AU"/>
                    </w:rPr>
                  </w:pPr>
                </w:p>
              </w:tc>
              <w:tc>
                <w:tcPr>
                  <w:tcW w:w="424" w:type="dxa"/>
                  <w:tcBorders>
                    <w:top w:val="nil"/>
                    <w:left w:val="nil"/>
                    <w:bottom w:val="nil"/>
                    <w:right w:val="nil"/>
                  </w:tcBorders>
                  <w:shd w:val="clear" w:color="auto" w:fill="auto"/>
                  <w:noWrap/>
                  <w:vAlign w:val="bottom"/>
                  <w:hideMark/>
                </w:tcPr>
                <w:p w14:paraId="3CA43F24" w14:textId="77777777" w:rsidR="00517362" w:rsidRPr="00A66FED" w:rsidRDefault="00517362" w:rsidP="00517362">
                  <w:pPr>
                    <w:rPr>
                      <w:rFonts w:ascii="Times New Roman" w:eastAsia="Times New Roman" w:hAnsi="Times New Roman" w:cs="Times New Roman"/>
                      <w:sz w:val="20"/>
                      <w:szCs w:val="20"/>
                      <w:lang w:val="en-AU"/>
                    </w:rPr>
                  </w:pPr>
                </w:p>
              </w:tc>
              <w:tc>
                <w:tcPr>
                  <w:tcW w:w="628" w:type="dxa"/>
                  <w:tcBorders>
                    <w:top w:val="nil"/>
                    <w:left w:val="nil"/>
                    <w:bottom w:val="nil"/>
                    <w:right w:val="nil"/>
                  </w:tcBorders>
                  <w:shd w:val="clear" w:color="auto" w:fill="auto"/>
                  <w:noWrap/>
                  <w:vAlign w:val="bottom"/>
                  <w:hideMark/>
                </w:tcPr>
                <w:p w14:paraId="041721C5" w14:textId="77777777" w:rsidR="00517362" w:rsidRPr="00A66FED" w:rsidRDefault="00517362" w:rsidP="00517362">
                  <w:pPr>
                    <w:rPr>
                      <w:rFonts w:ascii="Times New Roman" w:eastAsia="Times New Roman" w:hAnsi="Times New Roman" w:cs="Times New Roman"/>
                      <w:sz w:val="20"/>
                      <w:szCs w:val="20"/>
                      <w:lang w:val="en-AU"/>
                    </w:rPr>
                  </w:pPr>
                </w:p>
              </w:tc>
              <w:tc>
                <w:tcPr>
                  <w:tcW w:w="628" w:type="dxa"/>
                  <w:tcBorders>
                    <w:top w:val="nil"/>
                    <w:left w:val="nil"/>
                    <w:bottom w:val="nil"/>
                    <w:right w:val="nil"/>
                  </w:tcBorders>
                  <w:shd w:val="clear" w:color="auto" w:fill="auto"/>
                  <w:noWrap/>
                  <w:vAlign w:val="bottom"/>
                  <w:hideMark/>
                </w:tcPr>
                <w:p w14:paraId="0677464E" w14:textId="77777777" w:rsidR="00517362" w:rsidRPr="00A66FED" w:rsidRDefault="00517362" w:rsidP="00517362">
                  <w:pPr>
                    <w:rPr>
                      <w:rFonts w:ascii="Times New Roman" w:eastAsia="Times New Roman" w:hAnsi="Times New Roman" w:cs="Times New Roman"/>
                      <w:sz w:val="20"/>
                      <w:szCs w:val="20"/>
                      <w:lang w:val="en-AU"/>
                    </w:rPr>
                  </w:pPr>
                </w:p>
              </w:tc>
              <w:tc>
                <w:tcPr>
                  <w:tcW w:w="628" w:type="dxa"/>
                  <w:tcBorders>
                    <w:top w:val="nil"/>
                    <w:left w:val="nil"/>
                    <w:bottom w:val="nil"/>
                    <w:right w:val="nil"/>
                  </w:tcBorders>
                  <w:shd w:val="clear" w:color="auto" w:fill="auto"/>
                  <w:noWrap/>
                  <w:vAlign w:val="bottom"/>
                  <w:hideMark/>
                </w:tcPr>
                <w:p w14:paraId="28D0D99B" w14:textId="77777777" w:rsidR="00517362" w:rsidRPr="00A66FED" w:rsidRDefault="00517362" w:rsidP="00517362">
                  <w:pPr>
                    <w:rPr>
                      <w:rFonts w:ascii="Times New Roman" w:eastAsia="Times New Roman" w:hAnsi="Times New Roman" w:cs="Times New Roman"/>
                      <w:sz w:val="20"/>
                      <w:szCs w:val="20"/>
                      <w:lang w:val="en-AU"/>
                    </w:rPr>
                  </w:pPr>
                </w:p>
              </w:tc>
            </w:tr>
            <w:tr w:rsidR="00517362" w:rsidRPr="00A66FED" w14:paraId="47F25EDD" w14:textId="77777777" w:rsidTr="00013B6F">
              <w:trPr>
                <w:trHeight w:val="300"/>
              </w:trPr>
              <w:tc>
                <w:tcPr>
                  <w:tcW w:w="27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7ADDD0" w14:textId="77777777" w:rsidR="00517362" w:rsidRPr="00A66FED" w:rsidRDefault="00517362" w:rsidP="00517362">
                  <w:pPr>
                    <w:rPr>
                      <w:rFonts w:eastAsia="Times New Roman" w:cs="Times New Roman"/>
                      <w:color w:val="000000"/>
                      <w:lang w:val="en-AU"/>
                    </w:rPr>
                  </w:pPr>
                  <w:r w:rsidRPr="00A66FED">
                    <w:rPr>
                      <w:rFonts w:eastAsia="Times New Roman" w:cs="Times New Roman"/>
                      <w:color w:val="000000"/>
                      <w:lang w:val="en-AU"/>
                    </w:rPr>
                    <w:t> </w:t>
                  </w:r>
                </w:p>
              </w:tc>
              <w:tc>
                <w:tcPr>
                  <w:tcW w:w="1537" w:type="dxa"/>
                  <w:tcBorders>
                    <w:top w:val="single" w:sz="4" w:space="0" w:color="auto"/>
                    <w:left w:val="nil"/>
                    <w:bottom w:val="single" w:sz="4" w:space="0" w:color="auto"/>
                    <w:right w:val="nil"/>
                  </w:tcBorders>
                  <w:shd w:val="clear" w:color="auto" w:fill="auto"/>
                  <w:noWrap/>
                  <w:vAlign w:val="bottom"/>
                  <w:hideMark/>
                </w:tcPr>
                <w:p w14:paraId="4B9C69D3" w14:textId="77777777" w:rsidR="00517362" w:rsidRPr="00A66FED" w:rsidRDefault="00517362" w:rsidP="00517362">
                  <w:pPr>
                    <w:rPr>
                      <w:rFonts w:eastAsia="Times New Roman" w:cs="Times New Roman"/>
                      <w:b/>
                      <w:bCs/>
                      <w:color w:val="000000"/>
                      <w:u w:val="single"/>
                      <w:lang w:val="en-AU"/>
                    </w:rPr>
                  </w:pPr>
                  <w:r w:rsidRPr="00A66FED">
                    <w:rPr>
                      <w:rFonts w:eastAsia="Times New Roman" w:cs="Times New Roman"/>
                      <w:b/>
                      <w:bCs/>
                      <w:color w:val="000000"/>
                      <w:u w:val="single"/>
                      <w:lang w:val="en-AU"/>
                    </w:rPr>
                    <w:t>Descriptions:</w:t>
                  </w:r>
                </w:p>
              </w:tc>
              <w:tc>
                <w:tcPr>
                  <w:tcW w:w="2124" w:type="dxa"/>
                  <w:tcBorders>
                    <w:top w:val="nil"/>
                    <w:left w:val="single" w:sz="4" w:space="0" w:color="auto"/>
                    <w:bottom w:val="single" w:sz="4" w:space="0" w:color="auto"/>
                    <w:right w:val="nil"/>
                  </w:tcBorders>
                  <w:shd w:val="clear" w:color="auto" w:fill="auto"/>
                  <w:noWrap/>
                  <w:vAlign w:val="bottom"/>
                  <w:hideMark/>
                </w:tcPr>
                <w:p w14:paraId="4A94A7D5" w14:textId="77777777" w:rsidR="00517362" w:rsidRPr="00A66FED" w:rsidRDefault="00517362" w:rsidP="00517362">
                  <w:pPr>
                    <w:rPr>
                      <w:rFonts w:eastAsia="Times New Roman" w:cs="Times New Roman"/>
                      <w:color w:val="000000"/>
                      <w:lang w:val="en-AU"/>
                    </w:rPr>
                  </w:pPr>
                  <w:r w:rsidRPr="00A66FED">
                    <w:rPr>
                      <w:rFonts w:eastAsia="Times New Roman" w:cs="Times New Roman"/>
                      <w:color w:val="000000"/>
                      <w:lang w:val="en-AU"/>
                    </w:rPr>
                    <w:t> </w:t>
                  </w:r>
                </w:p>
              </w:tc>
              <w:tc>
                <w:tcPr>
                  <w:tcW w:w="374" w:type="dxa"/>
                  <w:tcBorders>
                    <w:top w:val="nil"/>
                    <w:left w:val="nil"/>
                    <w:bottom w:val="single" w:sz="4" w:space="0" w:color="auto"/>
                    <w:right w:val="nil"/>
                  </w:tcBorders>
                  <w:shd w:val="clear" w:color="auto" w:fill="auto"/>
                  <w:noWrap/>
                  <w:vAlign w:val="bottom"/>
                  <w:hideMark/>
                </w:tcPr>
                <w:p w14:paraId="43F76A99" w14:textId="77777777" w:rsidR="00517362" w:rsidRPr="00A66FED" w:rsidRDefault="00517362" w:rsidP="00517362">
                  <w:pPr>
                    <w:rPr>
                      <w:rFonts w:eastAsia="Times New Roman" w:cs="Times New Roman"/>
                      <w:color w:val="000000"/>
                      <w:lang w:val="en-AU"/>
                    </w:rPr>
                  </w:pPr>
                  <w:r w:rsidRPr="00A66FED">
                    <w:rPr>
                      <w:rFonts w:eastAsia="Times New Roman" w:cs="Times New Roman"/>
                      <w:color w:val="000000"/>
                      <w:lang w:val="en-AU"/>
                    </w:rPr>
                    <w:t> </w:t>
                  </w:r>
                </w:p>
              </w:tc>
              <w:tc>
                <w:tcPr>
                  <w:tcW w:w="424" w:type="dxa"/>
                  <w:tcBorders>
                    <w:top w:val="nil"/>
                    <w:left w:val="nil"/>
                    <w:bottom w:val="single" w:sz="4" w:space="0" w:color="auto"/>
                    <w:right w:val="nil"/>
                  </w:tcBorders>
                  <w:shd w:val="clear" w:color="auto" w:fill="auto"/>
                  <w:noWrap/>
                  <w:vAlign w:val="bottom"/>
                  <w:hideMark/>
                </w:tcPr>
                <w:p w14:paraId="05C14FB8" w14:textId="77777777" w:rsidR="00517362" w:rsidRPr="00A66FED" w:rsidRDefault="00517362" w:rsidP="00517362">
                  <w:pPr>
                    <w:rPr>
                      <w:rFonts w:eastAsia="Times New Roman" w:cs="Times New Roman"/>
                      <w:color w:val="000000"/>
                      <w:lang w:val="en-AU"/>
                    </w:rPr>
                  </w:pPr>
                  <w:r w:rsidRPr="00A66FED">
                    <w:rPr>
                      <w:rFonts w:eastAsia="Times New Roman" w:cs="Times New Roman"/>
                      <w:color w:val="000000"/>
                      <w:lang w:val="en-AU"/>
                    </w:rPr>
                    <w:t> </w:t>
                  </w:r>
                </w:p>
              </w:tc>
              <w:tc>
                <w:tcPr>
                  <w:tcW w:w="628" w:type="dxa"/>
                  <w:tcBorders>
                    <w:top w:val="nil"/>
                    <w:left w:val="nil"/>
                    <w:bottom w:val="single" w:sz="4" w:space="0" w:color="auto"/>
                    <w:right w:val="nil"/>
                  </w:tcBorders>
                  <w:shd w:val="clear" w:color="auto" w:fill="auto"/>
                  <w:noWrap/>
                  <w:vAlign w:val="bottom"/>
                  <w:hideMark/>
                </w:tcPr>
                <w:p w14:paraId="641BFB0A" w14:textId="77777777" w:rsidR="00517362" w:rsidRPr="00A66FED" w:rsidRDefault="00517362" w:rsidP="00517362">
                  <w:pPr>
                    <w:rPr>
                      <w:rFonts w:eastAsia="Times New Roman" w:cs="Times New Roman"/>
                      <w:color w:val="000000"/>
                      <w:lang w:val="en-AU"/>
                    </w:rPr>
                  </w:pPr>
                  <w:r w:rsidRPr="00A66FED">
                    <w:rPr>
                      <w:rFonts w:eastAsia="Times New Roman" w:cs="Times New Roman"/>
                      <w:color w:val="000000"/>
                      <w:lang w:val="en-AU"/>
                    </w:rPr>
                    <w:t> </w:t>
                  </w:r>
                </w:p>
              </w:tc>
              <w:tc>
                <w:tcPr>
                  <w:tcW w:w="628" w:type="dxa"/>
                  <w:tcBorders>
                    <w:top w:val="nil"/>
                    <w:left w:val="nil"/>
                    <w:bottom w:val="single" w:sz="4" w:space="0" w:color="auto"/>
                    <w:right w:val="nil"/>
                  </w:tcBorders>
                  <w:shd w:val="clear" w:color="auto" w:fill="auto"/>
                  <w:noWrap/>
                  <w:vAlign w:val="bottom"/>
                  <w:hideMark/>
                </w:tcPr>
                <w:p w14:paraId="207AAD7D" w14:textId="77777777" w:rsidR="00517362" w:rsidRPr="00A66FED" w:rsidRDefault="00517362" w:rsidP="00517362">
                  <w:pPr>
                    <w:rPr>
                      <w:rFonts w:eastAsia="Times New Roman" w:cs="Times New Roman"/>
                      <w:color w:val="000000"/>
                      <w:lang w:val="en-AU"/>
                    </w:rPr>
                  </w:pPr>
                  <w:r w:rsidRPr="00A66FED">
                    <w:rPr>
                      <w:rFonts w:eastAsia="Times New Roman" w:cs="Times New Roman"/>
                      <w:color w:val="000000"/>
                      <w:lang w:val="en-AU"/>
                    </w:rPr>
                    <w:t> </w:t>
                  </w:r>
                </w:p>
              </w:tc>
              <w:tc>
                <w:tcPr>
                  <w:tcW w:w="628" w:type="dxa"/>
                  <w:tcBorders>
                    <w:top w:val="nil"/>
                    <w:left w:val="nil"/>
                    <w:bottom w:val="single" w:sz="4" w:space="0" w:color="auto"/>
                    <w:right w:val="nil"/>
                  </w:tcBorders>
                  <w:shd w:val="clear" w:color="auto" w:fill="auto"/>
                  <w:noWrap/>
                  <w:vAlign w:val="bottom"/>
                  <w:hideMark/>
                </w:tcPr>
                <w:p w14:paraId="1D5E5BBF" w14:textId="77777777" w:rsidR="00517362" w:rsidRPr="00A66FED" w:rsidRDefault="00517362" w:rsidP="00517362">
                  <w:pPr>
                    <w:rPr>
                      <w:rFonts w:eastAsia="Times New Roman" w:cs="Times New Roman"/>
                      <w:color w:val="000000"/>
                      <w:lang w:val="en-AU"/>
                    </w:rPr>
                  </w:pPr>
                  <w:r w:rsidRPr="00A66FED">
                    <w:rPr>
                      <w:rFonts w:eastAsia="Times New Roman" w:cs="Times New Roman"/>
                      <w:color w:val="000000"/>
                      <w:lang w:val="en-AU"/>
                    </w:rPr>
                    <w:t> </w:t>
                  </w:r>
                </w:p>
              </w:tc>
            </w:tr>
            <w:tr w:rsidR="00517362" w:rsidRPr="00A66FED" w14:paraId="6E7A6291" w14:textId="77777777" w:rsidTr="00013B6F">
              <w:trPr>
                <w:trHeight w:val="300"/>
              </w:trPr>
              <w:tc>
                <w:tcPr>
                  <w:tcW w:w="2796" w:type="dxa"/>
                  <w:tcBorders>
                    <w:top w:val="nil"/>
                    <w:left w:val="single" w:sz="4" w:space="0" w:color="auto"/>
                    <w:bottom w:val="single" w:sz="4" w:space="0" w:color="auto"/>
                    <w:right w:val="single" w:sz="4" w:space="0" w:color="auto"/>
                  </w:tcBorders>
                  <w:shd w:val="clear" w:color="auto" w:fill="auto"/>
                  <w:noWrap/>
                  <w:vAlign w:val="bottom"/>
                  <w:hideMark/>
                </w:tcPr>
                <w:p w14:paraId="382E3221" w14:textId="77777777" w:rsidR="00517362" w:rsidRPr="00A66FED" w:rsidRDefault="00517362" w:rsidP="00517362">
                  <w:pPr>
                    <w:rPr>
                      <w:rFonts w:eastAsia="Times New Roman" w:cs="Times New Roman"/>
                      <w:color w:val="000000"/>
                      <w:lang w:val="en-AU"/>
                    </w:rPr>
                  </w:pPr>
                  <w:r w:rsidRPr="00A66FED">
                    <w:rPr>
                      <w:rFonts w:eastAsia="Times New Roman" w:cs="Times New Roman"/>
                      <w:color w:val="000000"/>
                      <w:lang w:val="en-AU"/>
                    </w:rPr>
                    <w:t> </w:t>
                  </w:r>
                </w:p>
              </w:tc>
              <w:tc>
                <w:tcPr>
                  <w:tcW w:w="1537" w:type="dxa"/>
                  <w:tcBorders>
                    <w:top w:val="nil"/>
                    <w:left w:val="nil"/>
                    <w:bottom w:val="single" w:sz="4" w:space="0" w:color="auto"/>
                    <w:right w:val="single" w:sz="4" w:space="0" w:color="auto"/>
                  </w:tcBorders>
                  <w:shd w:val="clear" w:color="auto" w:fill="auto"/>
                  <w:noWrap/>
                  <w:vAlign w:val="bottom"/>
                  <w:hideMark/>
                </w:tcPr>
                <w:p w14:paraId="5F4600C4" w14:textId="77777777" w:rsidR="00517362" w:rsidRPr="00A66FED" w:rsidRDefault="00517362" w:rsidP="00517362">
                  <w:pPr>
                    <w:rPr>
                      <w:rFonts w:eastAsia="Times New Roman" w:cs="Times New Roman"/>
                      <w:color w:val="000000"/>
                      <w:lang w:val="en-AU"/>
                    </w:rPr>
                  </w:pPr>
                  <w:r w:rsidRPr="00A66FED">
                    <w:rPr>
                      <w:rFonts w:eastAsia="Times New Roman" w:cs="Times New Roman"/>
                      <w:color w:val="000000"/>
                      <w:lang w:val="en-AU"/>
                    </w:rPr>
                    <w:t> </w:t>
                  </w:r>
                </w:p>
              </w:tc>
              <w:tc>
                <w:tcPr>
                  <w:tcW w:w="2124" w:type="dxa"/>
                  <w:tcBorders>
                    <w:top w:val="nil"/>
                    <w:left w:val="nil"/>
                    <w:bottom w:val="single" w:sz="4" w:space="0" w:color="auto"/>
                    <w:right w:val="single" w:sz="4" w:space="0" w:color="auto"/>
                  </w:tcBorders>
                  <w:shd w:val="clear" w:color="auto" w:fill="auto"/>
                  <w:noWrap/>
                  <w:vAlign w:val="bottom"/>
                  <w:hideMark/>
                </w:tcPr>
                <w:p w14:paraId="1B9844CF" w14:textId="77777777" w:rsidR="00517362" w:rsidRPr="00A66FED" w:rsidRDefault="00517362" w:rsidP="00517362">
                  <w:pPr>
                    <w:rPr>
                      <w:rFonts w:eastAsia="Times New Roman" w:cs="Times New Roman"/>
                      <w:color w:val="000000"/>
                      <w:lang w:val="en-AU"/>
                    </w:rPr>
                  </w:pPr>
                  <w:r w:rsidRPr="00A66FED">
                    <w:rPr>
                      <w:rFonts w:eastAsia="Times New Roman" w:cs="Times New Roman"/>
                      <w:color w:val="000000"/>
                      <w:lang w:val="en-AU"/>
                    </w:rPr>
                    <w:t>793573730121.htm</w:t>
                  </w:r>
                </w:p>
              </w:tc>
              <w:tc>
                <w:tcPr>
                  <w:tcW w:w="374" w:type="dxa"/>
                  <w:tcBorders>
                    <w:top w:val="nil"/>
                    <w:left w:val="nil"/>
                    <w:bottom w:val="single" w:sz="4" w:space="0" w:color="auto"/>
                    <w:right w:val="single" w:sz="4" w:space="0" w:color="auto"/>
                  </w:tcBorders>
                  <w:shd w:val="clear" w:color="auto" w:fill="auto"/>
                  <w:noWrap/>
                  <w:vAlign w:val="bottom"/>
                  <w:hideMark/>
                </w:tcPr>
                <w:p w14:paraId="3B94785D" w14:textId="77777777" w:rsidR="00517362" w:rsidRPr="00A66FED" w:rsidRDefault="00517362" w:rsidP="00517362">
                  <w:pPr>
                    <w:rPr>
                      <w:rFonts w:eastAsia="Times New Roman" w:cs="Times New Roman"/>
                      <w:color w:val="000000"/>
                      <w:lang w:val="en-AU"/>
                    </w:rPr>
                  </w:pPr>
                  <w:r w:rsidRPr="00A66FED">
                    <w:rPr>
                      <w:rFonts w:eastAsia="Times New Roman" w:cs="Times New Roman"/>
                      <w:color w:val="000000"/>
                      <w:lang w:val="en-AU"/>
                    </w:rPr>
                    <w:t> </w:t>
                  </w:r>
                </w:p>
              </w:tc>
              <w:tc>
                <w:tcPr>
                  <w:tcW w:w="424" w:type="dxa"/>
                  <w:tcBorders>
                    <w:top w:val="nil"/>
                    <w:left w:val="nil"/>
                    <w:bottom w:val="single" w:sz="4" w:space="0" w:color="auto"/>
                    <w:right w:val="single" w:sz="4" w:space="0" w:color="auto"/>
                  </w:tcBorders>
                  <w:shd w:val="clear" w:color="auto" w:fill="auto"/>
                  <w:noWrap/>
                  <w:vAlign w:val="bottom"/>
                  <w:hideMark/>
                </w:tcPr>
                <w:p w14:paraId="49DA6658" w14:textId="77777777" w:rsidR="00517362" w:rsidRPr="00A66FED" w:rsidRDefault="00517362" w:rsidP="00517362">
                  <w:pPr>
                    <w:rPr>
                      <w:rFonts w:eastAsia="Times New Roman" w:cs="Times New Roman"/>
                      <w:color w:val="000000"/>
                      <w:lang w:val="en-AU"/>
                    </w:rPr>
                  </w:pPr>
                  <w:r w:rsidRPr="00A66FED">
                    <w:rPr>
                      <w:rFonts w:eastAsia="Times New Roman" w:cs="Times New Roman"/>
                      <w:color w:val="000000"/>
                      <w:lang w:val="en-AU"/>
                    </w:rPr>
                    <w:t> </w:t>
                  </w:r>
                </w:p>
              </w:tc>
              <w:tc>
                <w:tcPr>
                  <w:tcW w:w="628" w:type="dxa"/>
                  <w:tcBorders>
                    <w:top w:val="nil"/>
                    <w:left w:val="nil"/>
                    <w:bottom w:val="single" w:sz="4" w:space="0" w:color="auto"/>
                    <w:right w:val="single" w:sz="4" w:space="0" w:color="auto"/>
                  </w:tcBorders>
                  <w:shd w:val="clear" w:color="auto" w:fill="auto"/>
                  <w:noWrap/>
                  <w:vAlign w:val="bottom"/>
                  <w:hideMark/>
                </w:tcPr>
                <w:p w14:paraId="5A9520A6" w14:textId="77777777" w:rsidR="00517362" w:rsidRPr="00A66FED" w:rsidRDefault="00517362" w:rsidP="00517362">
                  <w:pPr>
                    <w:rPr>
                      <w:rFonts w:eastAsia="Times New Roman" w:cs="Times New Roman"/>
                      <w:color w:val="000000"/>
                      <w:lang w:val="en-AU"/>
                    </w:rPr>
                  </w:pPr>
                  <w:r w:rsidRPr="00A66FED">
                    <w:rPr>
                      <w:rFonts w:eastAsia="Times New Roman" w:cs="Times New Roman"/>
                      <w:color w:val="000000"/>
                      <w:lang w:val="en-AU"/>
                    </w:rPr>
                    <w:t> </w:t>
                  </w:r>
                </w:p>
              </w:tc>
              <w:tc>
                <w:tcPr>
                  <w:tcW w:w="628" w:type="dxa"/>
                  <w:tcBorders>
                    <w:top w:val="nil"/>
                    <w:left w:val="nil"/>
                    <w:bottom w:val="single" w:sz="4" w:space="0" w:color="auto"/>
                    <w:right w:val="single" w:sz="4" w:space="0" w:color="auto"/>
                  </w:tcBorders>
                  <w:shd w:val="clear" w:color="auto" w:fill="auto"/>
                  <w:noWrap/>
                  <w:vAlign w:val="bottom"/>
                  <w:hideMark/>
                </w:tcPr>
                <w:p w14:paraId="2612629D" w14:textId="77777777" w:rsidR="00517362" w:rsidRPr="00A66FED" w:rsidRDefault="00517362" w:rsidP="00517362">
                  <w:pPr>
                    <w:rPr>
                      <w:rFonts w:eastAsia="Times New Roman" w:cs="Times New Roman"/>
                      <w:color w:val="000000"/>
                      <w:lang w:val="en-AU"/>
                    </w:rPr>
                  </w:pPr>
                  <w:r w:rsidRPr="00A66FED">
                    <w:rPr>
                      <w:rFonts w:eastAsia="Times New Roman" w:cs="Times New Roman"/>
                      <w:color w:val="000000"/>
                      <w:lang w:val="en-AU"/>
                    </w:rPr>
                    <w:t> </w:t>
                  </w:r>
                </w:p>
              </w:tc>
              <w:tc>
                <w:tcPr>
                  <w:tcW w:w="628" w:type="dxa"/>
                  <w:tcBorders>
                    <w:top w:val="nil"/>
                    <w:left w:val="nil"/>
                    <w:bottom w:val="single" w:sz="4" w:space="0" w:color="auto"/>
                    <w:right w:val="single" w:sz="4" w:space="0" w:color="auto"/>
                  </w:tcBorders>
                  <w:shd w:val="clear" w:color="auto" w:fill="auto"/>
                  <w:noWrap/>
                  <w:vAlign w:val="bottom"/>
                  <w:hideMark/>
                </w:tcPr>
                <w:p w14:paraId="2A5DE080" w14:textId="77777777" w:rsidR="00517362" w:rsidRPr="00A66FED" w:rsidRDefault="00517362" w:rsidP="00517362">
                  <w:pPr>
                    <w:rPr>
                      <w:rFonts w:eastAsia="Times New Roman" w:cs="Times New Roman"/>
                      <w:color w:val="000000"/>
                      <w:lang w:val="en-AU"/>
                    </w:rPr>
                  </w:pPr>
                  <w:r w:rsidRPr="00A66FED">
                    <w:rPr>
                      <w:rFonts w:eastAsia="Times New Roman" w:cs="Times New Roman"/>
                      <w:color w:val="000000"/>
                      <w:lang w:val="en-AU"/>
                    </w:rPr>
                    <w:t> </w:t>
                  </w:r>
                </w:p>
              </w:tc>
            </w:tr>
            <w:tr w:rsidR="00517362" w:rsidRPr="00A66FED" w14:paraId="6BC71B8C" w14:textId="77777777" w:rsidTr="00013B6F">
              <w:trPr>
                <w:trHeight w:val="300"/>
              </w:trPr>
              <w:tc>
                <w:tcPr>
                  <w:tcW w:w="2796" w:type="dxa"/>
                  <w:tcBorders>
                    <w:top w:val="nil"/>
                    <w:left w:val="single" w:sz="4" w:space="0" w:color="auto"/>
                    <w:bottom w:val="single" w:sz="4" w:space="0" w:color="auto"/>
                    <w:right w:val="single" w:sz="4" w:space="0" w:color="auto"/>
                  </w:tcBorders>
                  <w:shd w:val="clear" w:color="auto" w:fill="auto"/>
                  <w:noWrap/>
                  <w:vAlign w:val="bottom"/>
                  <w:hideMark/>
                </w:tcPr>
                <w:p w14:paraId="68244D3C" w14:textId="77777777" w:rsidR="00517362" w:rsidRPr="00A66FED" w:rsidRDefault="00517362" w:rsidP="00517362">
                  <w:pPr>
                    <w:rPr>
                      <w:rFonts w:eastAsia="Times New Roman" w:cs="Times New Roman"/>
                      <w:color w:val="000000"/>
                      <w:lang w:val="en-AU"/>
                    </w:rPr>
                  </w:pPr>
                  <w:r w:rsidRPr="00A66FED">
                    <w:rPr>
                      <w:rFonts w:eastAsia="Times New Roman" w:cs="Times New Roman"/>
                      <w:color w:val="000000"/>
                      <w:lang w:val="en-AU"/>
                    </w:rPr>
                    <w:t> </w:t>
                  </w:r>
                </w:p>
              </w:tc>
              <w:tc>
                <w:tcPr>
                  <w:tcW w:w="1537" w:type="dxa"/>
                  <w:tcBorders>
                    <w:top w:val="nil"/>
                    <w:left w:val="nil"/>
                    <w:bottom w:val="single" w:sz="4" w:space="0" w:color="auto"/>
                    <w:right w:val="single" w:sz="4" w:space="0" w:color="auto"/>
                  </w:tcBorders>
                  <w:shd w:val="clear" w:color="auto" w:fill="auto"/>
                  <w:noWrap/>
                  <w:vAlign w:val="bottom"/>
                  <w:hideMark/>
                </w:tcPr>
                <w:p w14:paraId="53B3DAAD" w14:textId="77777777" w:rsidR="00517362" w:rsidRPr="00A66FED" w:rsidRDefault="00517362" w:rsidP="00517362">
                  <w:pPr>
                    <w:rPr>
                      <w:rFonts w:eastAsia="Times New Roman" w:cs="Times New Roman"/>
                      <w:color w:val="000000"/>
                      <w:lang w:val="en-AU"/>
                    </w:rPr>
                  </w:pPr>
                  <w:r w:rsidRPr="00A66FED">
                    <w:rPr>
                      <w:rFonts w:eastAsia="Times New Roman" w:cs="Times New Roman"/>
                      <w:color w:val="000000"/>
                      <w:lang w:val="en-AU"/>
                    </w:rPr>
                    <w:t> </w:t>
                  </w:r>
                </w:p>
              </w:tc>
              <w:tc>
                <w:tcPr>
                  <w:tcW w:w="2124" w:type="dxa"/>
                  <w:tcBorders>
                    <w:top w:val="nil"/>
                    <w:left w:val="nil"/>
                    <w:bottom w:val="nil"/>
                    <w:right w:val="single" w:sz="4" w:space="0" w:color="auto"/>
                  </w:tcBorders>
                  <w:shd w:val="clear" w:color="auto" w:fill="auto"/>
                  <w:noWrap/>
                  <w:vAlign w:val="bottom"/>
                  <w:hideMark/>
                </w:tcPr>
                <w:p w14:paraId="35D8FD8F" w14:textId="77777777" w:rsidR="00517362" w:rsidRPr="00A66FED" w:rsidRDefault="00517362" w:rsidP="00517362">
                  <w:pPr>
                    <w:rPr>
                      <w:rFonts w:eastAsia="Times New Roman" w:cs="Times New Roman"/>
                      <w:color w:val="000000"/>
                      <w:lang w:val="en-AU"/>
                    </w:rPr>
                  </w:pPr>
                  <w:r w:rsidRPr="00A66FED">
                    <w:rPr>
                      <w:rFonts w:eastAsia="Times New Roman" w:cs="Times New Roman"/>
                      <w:color w:val="000000"/>
                      <w:lang w:val="en-AU"/>
                    </w:rPr>
                    <w:t> </w:t>
                  </w:r>
                </w:p>
              </w:tc>
              <w:tc>
                <w:tcPr>
                  <w:tcW w:w="374" w:type="dxa"/>
                  <w:tcBorders>
                    <w:top w:val="nil"/>
                    <w:left w:val="nil"/>
                    <w:bottom w:val="nil"/>
                    <w:right w:val="single" w:sz="4" w:space="0" w:color="auto"/>
                  </w:tcBorders>
                  <w:shd w:val="clear" w:color="auto" w:fill="auto"/>
                  <w:noWrap/>
                  <w:vAlign w:val="bottom"/>
                  <w:hideMark/>
                </w:tcPr>
                <w:p w14:paraId="60842134" w14:textId="77777777" w:rsidR="00517362" w:rsidRPr="00A66FED" w:rsidRDefault="00517362" w:rsidP="00517362">
                  <w:pPr>
                    <w:rPr>
                      <w:rFonts w:eastAsia="Times New Roman" w:cs="Times New Roman"/>
                      <w:color w:val="000000"/>
                      <w:lang w:val="en-AU"/>
                    </w:rPr>
                  </w:pPr>
                  <w:r w:rsidRPr="00A66FED">
                    <w:rPr>
                      <w:rFonts w:eastAsia="Times New Roman" w:cs="Times New Roman"/>
                      <w:color w:val="000000"/>
                      <w:lang w:val="en-AU"/>
                    </w:rPr>
                    <w:t> </w:t>
                  </w:r>
                </w:p>
              </w:tc>
              <w:tc>
                <w:tcPr>
                  <w:tcW w:w="424" w:type="dxa"/>
                  <w:tcBorders>
                    <w:top w:val="nil"/>
                    <w:left w:val="nil"/>
                    <w:bottom w:val="nil"/>
                    <w:right w:val="single" w:sz="4" w:space="0" w:color="auto"/>
                  </w:tcBorders>
                  <w:shd w:val="clear" w:color="auto" w:fill="auto"/>
                  <w:noWrap/>
                  <w:vAlign w:val="bottom"/>
                  <w:hideMark/>
                </w:tcPr>
                <w:p w14:paraId="47FAA1F4" w14:textId="77777777" w:rsidR="00517362" w:rsidRPr="00A66FED" w:rsidRDefault="00517362" w:rsidP="00517362">
                  <w:pPr>
                    <w:rPr>
                      <w:rFonts w:eastAsia="Times New Roman" w:cs="Times New Roman"/>
                      <w:color w:val="000000"/>
                      <w:lang w:val="en-AU"/>
                    </w:rPr>
                  </w:pPr>
                  <w:r w:rsidRPr="00A66FED">
                    <w:rPr>
                      <w:rFonts w:eastAsia="Times New Roman" w:cs="Times New Roman"/>
                      <w:color w:val="000000"/>
                      <w:lang w:val="en-AU"/>
                    </w:rPr>
                    <w:t> </w:t>
                  </w:r>
                </w:p>
              </w:tc>
              <w:tc>
                <w:tcPr>
                  <w:tcW w:w="628" w:type="dxa"/>
                  <w:tcBorders>
                    <w:top w:val="nil"/>
                    <w:left w:val="nil"/>
                    <w:bottom w:val="nil"/>
                    <w:right w:val="single" w:sz="4" w:space="0" w:color="auto"/>
                  </w:tcBorders>
                  <w:shd w:val="clear" w:color="auto" w:fill="auto"/>
                  <w:noWrap/>
                  <w:vAlign w:val="bottom"/>
                  <w:hideMark/>
                </w:tcPr>
                <w:p w14:paraId="7523F437" w14:textId="77777777" w:rsidR="00517362" w:rsidRPr="00A66FED" w:rsidRDefault="00517362" w:rsidP="00517362">
                  <w:pPr>
                    <w:rPr>
                      <w:rFonts w:eastAsia="Times New Roman" w:cs="Times New Roman"/>
                      <w:color w:val="000000"/>
                      <w:lang w:val="en-AU"/>
                    </w:rPr>
                  </w:pPr>
                  <w:r w:rsidRPr="00A66FED">
                    <w:rPr>
                      <w:rFonts w:eastAsia="Times New Roman" w:cs="Times New Roman"/>
                      <w:color w:val="000000"/>
                      <w:lang w:val="en-AU"/>
                    </w:rPr>
                    <w:t> </w:t>
                  </w:r>
                </w:p>
              </w:tc>
              <w:tc>
                <w:tcPr>
                  <w:tcW w:w="628" w:type="dxa"/>
                  <w:tcBorders>
                    <w:top w:val="nil"/>
                    <w:left w:val="nil"/>
                    <w:bottom w:val="nil"/>
                    <w:right w:val="single" w:sz="4" w:space="0" w:color="auto"/>
                  </w:tcBorders>
                  <w:shd w:val="clear" w:color="auto" w:fill="auto"/>
                  <w:noWrap/>
                  <w:vAlign w:val="bottom"/>
                  <w:hideMark/>
                </w:tcPr>
                <w:p w14:paraId="7F5CD55E" w14:textId="77777777" w:rsidR="00517362" w:rsidRPr="00A66FED" w:rsidRDefault="00517362" w:rsidP="00517362">
                  <w:pPr>
                    <w:rPr>
                      <w:rFonts w:eastAsia="Times New Roman" w:cs="Times New Roman"/>
                      <w:color w:val="000000"/>
                      <w:lang w:val="en-AU"/>
                    </w:rPr>
                  </w:pPr>
                  <w:r w:rsidRPr="00A66FED">
                    <w:rPr>
                      <w:rFonts w:eastAsia="Times New Roman" w:cs="Times New Roman"/>
                      <w:color w:val="000000"/>
                      <w:lang w:val="en-AU"/>
                    </w:rPr>
                    <w:t> </w:t>
                  </w:r>
                </w:p>
              </w:tc>
              <w:tc>
                <w:tcPr>
                  <w:tcW w:w="628" w:type="dxa"/>
                  <w:tcBorders>
                    <w:top w:val="nil"/>
                    <w:left w:val="nil"/>
                    <w:bottom w:val="nil"/>
                    <w:right w:val="single" w:sz="4" w:space="0" w:color="auto"/>
                  </w:tcBorders>
                  <w:shd w:val="clear" w:color="auto" w:fill="auto"/>
                  <w:noWrap/>
                  <w:vAlign w:val="bottom"/>
                  <w:hideMark/>
                </w:tcPr>
                <w:p w14:paraId="27726CDD" w14:textId="77777777" w:rsidR="00517362" w:rsidRPr="00A66FED" w:rsidRDefault="00517362" w:rsidP="00517362">
                  <w:pPr>
                    <w:rPr>
                      <w:rFonts w:eastAsia="Times New Roman" w:cs="Times New Roman"/>
                      <w:color w:val="000000"/>
                      <w:lang w:val="en-AU"/>
                    </w:rPr>
                  </w:pPr>
                  <w:r w:rsidRPr="00A66FED">
                    <w:rPr>
                      <w:rFonts w:eastAsia="Times New Roman" w:cs="Times New Roman"/>
                      <w:color w:val="000000"/>
                      <w:lang w:val="en-AU"/>
                    </w:rPr>
                    <w:t> </w:t>
                  </w:r>
                </w:p>
              </w:tc>
            </w:tr>
            <w:tr w:rsidR="00517362" w:rsidRPr="00A66FED" w14:paraId="2F3CE5F5" w14:textId="77777777" w:rsidTr="00013B6F">
              <w:trPr>
                <w:trHeight w:val="300"/>
              </w:trPr>
              <w:tc>
                <w:tcPr>
                  <w:tcW w:w="2796" w:type="dxa"/>
                  <w:tcBorders>
                    <w:top w:val="nil"/>
                    <w:left w:val="single" w:sz="4" w:space="0" w:color="auto"/>
                    <w:bottom w:val="single" w:sz="4" w:space="0" w:color="auto"/>
                    <w:right w:val="single" w:sz="4" w:space="0" w:color="auto"/>
                  </w:tcBorders>
                  <w:shd w:val="clear" w:color="auto" w:fill="auto"/>
                  <w:noWrap/>
                  <w:vAlign w:val="bottom"/>
                  <w:hideMark/>
                </w:tcPr>
                <w:p w14:paraId="5078ABB7" w14:textId="77777777" w:rsidR="00517362" w:rsidRPr="00A66FED" w:rsidRDefault="00517362" w:rsidP="00517362">
                  <w:pPr>
                    <w:rPr>
                      <w:rFonts w:eastAsia="Times New Roman" w:cs="Times New Roman"/>
                      <w:b/>
                      <w:bCs/>
                      <w:color w:val="000000"/>
                      <w:u w:val="single"/>
                      <w:lang w:val="en-AU"/>
                    </w:rPr>
                  </w:pPr>
                  <w:r w:rsidRPr="00A66FED">
                    <w:rPr>
                      <w:rFonts w:eastAsia="Times New Roman" w:cs="Times New Roman"/>
                      <w:b/>
                      <w:bCs/>
                      <w:color w:val="000000"/>
                      <w:u w:val="single"/>
                      <w:lang w:val="en-AU"/>
                    </w:rPr>
                    <w:t>Supported Description Formats:</w:t>
                  </w:r>
                </w:p>
              </w:tc>
              <w:tc>
                <w:tcPr>
                  <w:tcW w:w="1537" w:type="dxa"/>
                  <w:tcBorders>
                    <w:top w:val="nil"/>
                    <w:left w:val="nil"/>
                    <w:bottom w:val="single" w:sz="4" w:space="0" w:color="auto"/>
                    <w:right w:val="nil"/>
                  </w:tcBorders>
                  <w:shd w:val="clear" w:color="auto" w:fill="auto"/>
                  <w:noWrap/>
                  <w:vAlign w:val="bottom"/>
                  <w:hideMark/>
                </w:tcPr>
                <w:p w14:paraId="40606E03" w14:textId="77777777" w:rsidR="00517362" w:rsidRPr="00A66FED" w:rsidRDefault="00517362" w:rsidP="00517362">
                  <w:pPr>
                    <w:rPr>
                      <w:rFonts w:eastAsia="Times New Roman" w:cs="Times New Roman"/>
                      <w:color w:val="000000"/>
                      <w:lang w:val="en-AU"/>
                    </w:rPr>
                  </w:pPr>
                  <w:r w:rsidRPr="00A66FED">
                    <w:rPr>
                      <w:rFonts w:eastAsia="Times New Roman" w:cs="Times New Roman"/>
                      <w:color w:val="000000"/>
                      <w:lang w:val="en-AU"/>
                    </w:rPr>
                    <w:t> </w:t>
                  </w:r>
                </w:p>
              </w:tc>
              <w:tc>
                <w:tcPr>
                  <w:tcW w:w="2124" w:type="dxa"/>
                  <w:tcBorders>
                    <w:top w:val="single" w:sz="4" w:space="0" w:color="auto"/>
                    <w:left w:val="single" w:sz="4" w:space="0" w:color="auto"/>
                    <w:bottom w:val="single" w:sz="4" w:space="0" w:color="auto"/>
                    <w:right w:val="nil"/>
                  </w:tcBorders>
                  <w:shd w:val="clear" w:color="auto" w:fill="auto"/>
                  <w:noWrap/>
                  <w:vAlign w:val="bottom"/>
                  <w:hideMark/>
                </w:tcPr>
                <w:p w14:paraId="4E693D75" w14:textId="77777777" w:rsidR="00517362" w:rsidRPr="00A66FED" w:rsidRDefault="00517362" w:rsidP="00517362">
                  <w:pPr>
                    <w:rPr>
                      <w:rFonts w:eastAsia="Times New Roman" w:cs="Times New Roman"/>
                      <w:color w:val="000000"/>
                      <w:lang w:val="en-AU"/>
                    </w:rPr>
                  </w:pPr>
                  <w:r w:rsidRPr="00A66FED">
                    <w:rPr>
                      <w:rFonts w:eastAsia="Times New Roman" w:cs="Times New Roman"/>
                      <w:color w:val="000000"/>
                      <w:lang w:val="en-AU"/>
                    </w:rPr>
                    <w:t> </w:t>
                  </w:r>
                </w:p>
              </w:tc>
              <w:tc>
                <w:tcPr>
                  <w:tcW w:w="374" w:type="dxa"/>
                  <w:tcBorders>
                    <w:top w:val="single" w:sz="4" w:space="0" w:color="auto"/>
                    <w:left w:val="nil"/>
                    <w:bottom w:val="single" w:sz="4" w:space="0" w:color="auto"/>
                    <w:right w:val="nil"/>
                  </w:tcBorders>
                  <w:shd w:val="clear" w:color="auto" w:fill="auto"/>
                  <w:noWrap/>
                  <w:vAlign w:val="bottom"/>
                  <w:hideMark/>
                </w:tcPr>
                <w:p w14:paraId="36679F93" w14:textId="77777777" w:rsidR="00517362" w:rsidRPr="00A66FED" w:rsidRDefault="00517362" w:rsidP="00517362">
                  <w:pPr>
                    <w:rPr>
                      <w:rFonts w:eastAsia="Times New Roman" w:cs="Times New Roman"/>
                      <w:color w:val="000000"/>
                      <w:lang w:val="en-AU"/>
                    </w:rPr>
                  </w:pPr>
                  <w:r w:rsidRPr="00A66FED">
                    <w:rPr>
                      <w:rFonts w:eastAsia="Times New Roman" w:cs="Times New Roman"/>
                      <w:color w:val="000000"/>
                      <w:lang w:val="en-AU"/>
                    </w:rPr>
                    <w:t> </w:t>
                  </w:r>
                </w:p>
              </w:tc>
              <w:tc>
                <w:tcPr>
                  <w:tcW w:w="424" w:type="dxa"/>
                  <w:tcBorders>
                    <w:top w:val="single" w:sz="4" w:space="0" w:color="auto"/>
                    <w:left w:val="nil"/>
                    <w:bottom w:val="single" w:sz="4" w:space="0" w:color="auto"/>
                    <w:right w:val="nil"/>
                  </w:tcBorders>
                  <w:shd w:val="clear" w:color="auto" w:fill="auto"/>
                  <w:noWrap/>
                  <w:vAlign w:val="bottom"/>
                  <w:hideMark/>
                </w:tcPr>
                <w:p w14:paraId="40619DB9" w14:textId="77777777" w:rsidR="00517362" w:rsidRPr="00A66FED" w:rsidRDefault="00517362" w:rsidP="00517362">
                  <w:pPr>
                    <w:rPr>
                      <w:rFonts w:eastAsia="Times New Roman" w:cs="Times New Roman"/>
                      <w:color w:val="000000"/>
                      <w:lang w:val="en-AU"/>
                    </w:rPr>
                  </w:pPr>
                  <w:r w:rsidRPr="00A66FED">
                    <w:rPr>
                      <w:rFonts w:eastAsia="Times New Roman" w:cs="Times New Roman"/>
                      <w:color w:val="000000"/>
                      <w:lang w:val="en-AU"/>
                    </w:rPr>
                    <w:t> </w:t>
                  </w:r>
                </w:p>
              </w:tc>
              <w:tc>
                <w:tcPr>
                  <w:tcW w:w="628" w:type="dxa"/>
                  <w:tcBorders>
                    <w:top w:val="single" w:sz="4" w:space="0" w:color="auto"/>
                    <w:left w:val="nil"/>
                    <w:bottom w:val="single" w:sz="4" w:space="0" w:color="auto"/>
                    <w:right w:val="nil"/>
                  </w:tcBorders>
                  <w:shd w:val="clear" w:color="auto" w:fill="auto"/>
                  <w:noWrap/>
                  <w:vAlign w:val="bottom"/>
                  <w:hideMark/>
                </w:tcPr>
                <w:p w14:paraId="7BEC9B71" w14:textId="77777777" w:rsidR="00517362" w:rsidRPr="00A66FED" w:rsidRDefault="00517362" w:rsidP="00517362">
                  <w:pPr>
                    <w:rPr>
                      <w:rFonts w:eastAsia="Times New Roman" w:cs="Times New Roman"/>
                      <w:color w:val="000000"/>
                      <w:lang w:val="en-AU"/>
                    </w:rPr>
                  </w:pPr>
                  <w:r w:rsidRPr="00A66FED">
                    <w:rPr>
                      <w:rFonts w:eastAsia="Times New Roman" w:cs="Times New Roman"/>
                      <w:color w:val="000000"/>
                      <w:lang w:val="en-AU"/>
                    </w:rPr>
                    <w:t> </w:t>
                  </w:r>
                </w:p>
              </w:tc>
              <w:tc>
                <w:tcPr>
                  <w:tcW w:w="628" w:type="dxa"/>
                  <w:tcBorders>
                    <w:top w:val="single" w:sz="4" w:space="0" w:color="auto"/>
                    <w:left w:val="nil"/>
                    <w:bottom w:val="single" w:sz="4" w:space="0" w:color="auto"/>
                    <w:right w:val="nil"/>
                  </w:tcBorders>
                  <w:shd w:val="clear" w:color="auto" w:fill="auto"/>
                  <w:noWrap/>
                  <w:vAlign w:val="bottom"/>
                  <w:hideMark/>
                </w:tcPr>
                <w:p w14:paraId="3F144B11" w14:textId="77777777" w:rsidR="00517362" w:rsidRPr="00A66FED" w:rsidRDefault="00517362" w:rsidP="00517362">
                  <w:pPr>
                    <w:rPr>
                      <w:rFonts w:eastAsia="Times New Roman" w:cs="Times New Roman"/>
                      <w:color w:val="000000"/>
                      <w:lang w:val="en-AU"/>
                    </w:rPr>
                  </w:pPr>
                  <w:r w:rsidRPr="00A66FED">
                    <w:rPr>
                      <w:rFonts w:eastAsia="Times New Roman" w:cs="Times New Roman"/>
                      <w:color w:val="000000"/>
                      <w:lang w:val="en-AU"/>
                    </w:rPr>
                    <w:t> </w:t>
                  </w:r>
                </w:p>
              </w:tc>
              <w:tc>
                <w:tcPr>
                  <w:tcW w:w="628" w:type="dxa"/>
                  <w:tcBorders>
                    <w:top w:val="single" w:sz="4" w:space="0" w:color="auto"/>
                    <w:left w:val="nil"/>
                    <w:bottom w:val="single" w:sz="4" w:space="0" w:color="auto"/>
                    <w:right w:val="nil"/>
                  </w:tcBorders>
                  <w:shd w:val="clear" w:color="auto" w:fill="auto"/>
                  <w:noWrap/>
                  <w:vAlign w:val="bottom"/>
                  <w:hideMark/>
                </w:tcPr>
                <w:p w14:paraId="08909F53" w14:textId="77777777" w:rsidR="00517362" w:rsidRPr="00A66FED" w:rsidRDefault="00517362" w:rsidP="00517362">
                  <w:pPr>
                    <w:rPr>
                      <w:rFonts w:eastAsia="Times New Roman" w:cs="Times New Roman"/>
                      <w:color w:val="000000"/>
                      <w:lang w:val="en-AU"/>
                    </w:rPr>
                  </w:pPr>
                  <w:r w:rsidRPr="00A66FED">
                    <w:rPr>
                      <w:rFonts w:eastAsia="Times New Roman" w:cs="Times New Roman"/>
                      <w:color w:val="000000"/>
                      <w:lang w:val="en-AU"/>
                    </w:rPr>
                    <w:t> </w:t>
                  </w:r>
                </w:p>
              </w:tc>
            </w:tr>
            <w:tr w:rsidR="00517362" w:rsidRPr="00A66FED" w14:paraId="5FBB5929" w14:textId="77777777" w:rsidTr="00013B6F">
              <w:trPr>
                <w:trHeight w:val="300"/>
              </w:trPr>
              <w:tc>
                <w:tcPr>
                  <w:tcW w:w="2796" w:type="dxa"/>
                  <w:tcBorders>
                    <w:top w:val="nil"/>
                    <w:left w:val="single" w:sz="4" w:space="0" w:color="auto"/>
                    <w:bottom w:val="single" w:sz="4" w:space="0" w:color="auto"/>
                    <w:right w:val="single" w:sz="4" w:space="0" w:color="auto"/>
                  </w:tcBorders>
                  <w:shd w:val="clear" w:color="auto" w:fill="auto"/>
                  <w:noWrap/>
                  <w:vAlign w:val="bottom"/>
                  <w:hideMark/>
                </w:tcPr>
                <w:p w14:paraId="4E4EA153" w14:textId="77777777" w:rsidR="00517362" w:rsidRPr="00A66FED" w:rsidRDefault="00517362" w:rsidP="00517362">
                  <w:pPr>
                    <w:rPr>
                      <w:rFonts w:eastAsia="Times New Roman" w:cs="Times New Roman"/>
                      <w:color w:val="000000"/>
                      <w:lang w:val="en-AU"/>
                    </w:rPr>
                  </w:pPr>
                  <w:r w:rsidRPr="00A66FED">
                    <w:rPr>
                      <w:rFonts w:eastAsia="Times New Roman" w:cs="Times New Roman"/>
                      <w:color w:val="000000"/>
                      <w:lang w:val="en-AU"/>
                    </w:rPr>
                    <w:t> </w:t>
                  </w:r>
                </w:p>
              </w:tc>
              <w:tc>
                <w:tcPr>
                  <w:tcW w:w="1537" w:type="dxa"/>
                  <w:tcBorders>
                    <w:top w:val="nil"/>
                    <w:left w:val="nil"/>
                    <w:bottom w:val="single" w:sz="4" w:space="0" w:color="auto"/>
                    <w:right w:val="single" w:sz="4" w:space="0" w:color="auto"/>
                  </w:tcBorders>
                  <w:shd w:val="clear" w:color="auto" w:fill="auto"/>
                  <w:noWrap/>
                  <w:vAlign w:val="bottom"/>
                  <w:hideMark/>
                </w:tcPr>
                <w:p w14:paraId="398FC545" w14:textId="77777777" w:rsidR="00517362" w:rsidRPr="00A66FED" w:rsidRDefault="00517362" w:rsidP="00517362">
                  <w:pPr>
                    <w:rPr>
                      <w:rFonts w:eastAsia="Times New Roman" w:cs="Times New Roman"/>
                      <w:color w:val="000000"/>
                      <w:lang w:val="en-AU"/>
                    </w:rPr>
                  </w:pPr>
                  <w:r w:rsidRPr="00A66FED">
                    <w:rPr>
                      <w:rFonts w:eastAsia="Times New Roman" w:cs="Times New Roman"/>
                      <w:color w:val="000000"/>
                      <w:lang w:val="en-AU"/>
                    </w:rPr>
                    <w:t> </w:t>
                  </w:r>
                </w:p>
              </w:tc>
              <w:tc>
                <w:tcPr>
                  <w:tcW w:w="2124" w:type="dxa"/>
                  <w:tcBorders>
                    <w:top w:val="nil"/>
                    <w:left w:val="nil"/>
                    <w:bottom w:val="single" w:sz="4" w:space="0" w:color="auto"/>
                    <w:right w:val="single" w:sz="4" w:space="0" w:color="auto"/>
                  </w:tcBorders>
                  <w:shd w:val="clear" w:color="auto" w:fill="auto"/>
                  <w:noWrap/>
                  <w:vAlign w:val="bottom"/>
                  <w:hideMark/>
                </w:tcPr>
                <w:p w14:paraId="5B8FB2EB" w14:textId="77777777" w:rsidR="00517362" w:rsidRPr="00A66FED" w:rsidRDefault="00517362" w:rsidP="00517362">
                  <w:pPr>
                    <w:rPr>
                      <w:rFonts w:eastAsia="Times New Roman" w:cs="Times New Roman"/>
                      <w:color w:val="000000"/>
                      <w:lang w:val="en-AU"/>
                    </w:rPr>
                  </w:pPr>
                  <w:r w:rsidRPr="00A66FED">
                    <w:rPr>
                      <w:rFonts w:eastAsia="Times New Roman" w:cs="Times New Roman"/>
                      <w:color w:val="000000"/>
                      <w:lang w:val="en-AU"/>
                    </w:rPr>
                    <w:t>htm</w:t>
                  </w:r>
                </w:p>
              </w:tc>
              <w:tc>
                <w:tcPr>
                  <w:tcW w:w="374" w:type="dxa"/>
                  <w:tcBorders>
                    <w:top w:val="nil"/>
                    <w:left w:val="nil"/>
                    <w:bottom w:val="single" w:sz="4" w:space="0" w:color="auto"/>
                    <w:right w:val="single" w:sz="4" w:space="0" w:color="auto"/>
                  </w:tcBorders>
                  <w:shd w:val="clear" w:color="auto" w:fill="auto"/>
                  <w:noWrap/>
                  <w:vAlign w:val="bottom"/>
                  <w:hideMark/>
                </w:tcPr>
                <w:p w14:paraId="32CFCCD2" w14:textId="77777777" w:rsidR="00517362" w:rsidRPr="00A66FED" w:rsidRDefault="00517362" w:rsidP="00517362">
                  <w:pPr>
                    <w:rPr>
                      <w:rFonts w:eastAsia="Times New Roman" w:cs="Times New Roman"/>
                      <w:color w:val="000000"/>
                      <w:lang w:val="en-AU"/>
                    </w:rPr>
                  </w:pPr>
                  <w:r w:rsidRPr="00A66FED">
                    <w:rPr>
                      <w:rFonts w:eastAsia="Times New Roman" w:cs="Times New Roman"/>
                      <w:color w:val="000000"/>
                      <w:lang w:val="en-AU"/>
                    </w:rPr>
                    <w:t> </w:t>
                  </w:r>
                </w:p>
              </w:tc>
              <w:tc>
                <w:tcPr>
                  <w:tcW w:w="424" w:type="dxa"/>
                  <w:tcBorders>
                    <w:top w:val="nil"/>
                    <w:left w:val="nil"/>
                    <w:bottom w:val="single" w:sz="4" w:space="0" w:color="auto"/>
                    <w:right w:val="single" w:sz="4" w:space="0" w:color="auto"/>
                  </w:tcBorders>
                  <w:shd w:val="clear" w:color="auto" w:fill="auto"/>
                  <w:noWrap/>
                  <w:vAlign w:val="bottom"/>
                  <w:hideMark/>
                </w:tcPr>
                <w:p w14:paraId="68F159E5" w14:textId="77777777" w:rsidR="00517362" w:rsidRPr="00A66FED" w:rsidRDefault="00517362" w:rsidP="00517362">
                  <w:pPr>
                    <w:rPr>
                      <w:rFonts w:eastAsia="Times New Roman" w:cs="Times New Roman"/>
                      <w:color w:val="000000"/>
                      <w:lang w:val="en-AU"/>
                    </w:rPr>
                  </w:pPr>
                  <w:r w:rsidRPr="00A66FED">
                    <w:rPr>
                      <w:rFonts w:eastAsia="Times New Roman" w:cs="Times New Roman"/>
                      <w:color w:val="000000"/>
                      <w:lang w:val="en-AU"/>
                    </w:rPr>
                    <w:t> </w:t>
                  </w:r>
                </w:p>
              </w:tc>
              <w:tc>
                <w:tcPr>
                  <w:tcW w:w="628" w:type="dxa"/>
                  <w:tcBorders>
                    <w:top w:val="nil"/>
                    <w:left w:val="nil"/>
                    <w:bottom w:val="single" w:sz="4" w:space="0" w:color="auto"/>
                    <w:right w:val="single" w:sz="4" w:space="0" w:color="auto"/>
                  </w:tcBorders>
                  <w:shd w:val="clear" w:color="auto" w:fill="auto"/>
                  <w:noWrap/>
                  <w:vAlign w:val="bottom"/>
                  <w:hideMark/>
                </w:tcPr>
                <w:p w14:paraId="0E129C95" w14:textId="77777777" w:rsidR="00517362" w:rsidRPr="00A66FED" w:rsidRDefault="00517362" w:rsidP="00517362">
                  <w:pPr>
                    <w:rPr>
                      <w:rFonts w:eastAsia="Times New Roman" w:cs="Times New Roman"/>
                      <w:color w:val="000000"/>
                      <w:lang w:val="en-AU"/>
                    </w:rPr>
                  </w:pPr>
                  <w:r w:rsidRPr="00A66FED">
                    <w:rPr>
                      <w:rFonts w:eastAsia="Times New Roman" w:cs="Times New Roman"/>
                      <w:color w:val="000000"/>
                      <w:lang w:val="en-AU"/>
                    </w:rPr>
                    <w:t> </w:t>
                  </w:r>
                </w:p>
              </w:tc>
              <w:tc>
                <w:tcPr>
                  <w:tcW w:w="628" w:type="dxa"/>
                  <w:tcBorders>
                    <w:top w:val="nil"/>
                    <w:left w:val="nil"/>
                    <w:bottom w:val="single" w:sz="4" w:space="0" w:color="auto"/>
                    <w:right w:val="single" w:sz="4" w:space="0" w:color="auto"/>
                  </w:tcBorders>
                  <w:shd w:val="clear" w:color="auto" w:fill="auto"/>
                  <w:noWrap/>
                  <w:vAlign w:val="bottom"/>
                  <w:hideMark/>
                </w:tcPr>
                <w:p w14:paraId="7B0DB34D" w14:textId="77777777" w:rsidR="00517362" w:rsidRPr="00A66FED" w:rsidRDefault="00517362" w:rsidP="00517362">
                  <w:pPr>
                    <w:rPr>
                      <w:rFonts w:eastAsia="Times New Roman" w:cs="Times New Roman"/>
                      <w:color w:val="000000"/>
                      <w:lang w:val="en-AU"/>
                    </w:rPr>
                  </w:pPr>
                  <w:r w:rsidRPr="00A66FED">
                    <w:rPr>
                      <w:rFonts w:eastAsia="Times New Roman" w:cs="Times New Roman"/>
                      <w:color w:val="000000"/>
                      <w:lang w:val="en-AU"/>
                    </w:rPr>
                    <w:t> </w:t>
                  </w:r>
                </w:p>
              </w:tc>
              <w:tc>
                <w:tcPr>
                  <w:tcW w:w="628" w:type="dxa"/>
                  <w:tcBorders>
                    <w:top w:val="nil"/>
                    <w:left w:val="nil"/>
                    <w:bottom w:val="single" w:sz="4" w:space="0" w:color="auto"/>
                    <w:right w:val="single" w:sz="4" w:space="0" w:color="auto"/>
                  </w:tcBorders>
                  <w:shd w:val="clear" w:color="auto" w:fill="auto"/>
                  <w:noWrap/>
                  <w:vAlign w:val="bottom"/>
                  <w:hideMark/>
                </w:tcPr>
                <w:p w14:paraId="57A4937F" w14:textId="77777777" w:rsidR="00517362" w:rsidRPr="00A66FED" w:rsidRDefault="00517362" w:rsidP="00517362">
                  <w:pPr>
                    <w:rPr>
                      <w:rFonts w:eastAsia="Times New Roman" w:cs="Times New Roman"/>
                      <w:color w:val="000000"/>
                      <w:lang w:val="en-AU"/>
                    </w:rPr>
                  </w:pPr>
                  <w:r w:rsidRPr="00A66FED">
                    <w:rPr>
                      <w:rFonts w:eastAsia="Times New Roman" w:cs="Times New Roman"/>
                      <w:color w:val="000000"/>
                      <w:lang w:val="en-AU"/>
                    </w:rPr>
                    <w:t> </w:t>
                  </w:r>
                </w:p>
              </w:tc>
            </w:tr>
            <w:tr w:rsidR="00517362" w:rsidRPr="00A66FED" w14:paraId="6997ED6F" w14:textId="77777777" w:rsidTr="00013B6F">
              <w:trPr>
                <w:trHeight w:val="300"/>
              </w:trPr>
              <w:tc>
                <w:tcPr>
                  <w:tcW w:w="2796" w:type="dxa"/>
                  <w:tcBorders>
                    <w:top w:val="nil"/>
                    <w:left w:val="single" w:sz="4" w:space="0" w:color="auto"/>
                    <w:bottom w:val="single" w:sz="4" w:space="0" w:color="auto"/>
                    <w:right w:val="single" w:sz="4" w:space="0" w:color="auto"/>
                  </w:tcBorders>
                  <w:shd w:val="clear" w:color="auto" w:fill="auto"/>
                  <w:noWrap/>
                  <w:vAlign w:val="bottom"/>
                  <w:hideMark/>
                </w:tcPr>
                <w:p w14:paraId="3158548F" w14:textId="77777777" w:rsidR="00517362" w:rsidRPr="00A66FED" w:rsidRDefault="00517362" w:rsidP="00517362">
                  <w:pPr>
                    <w:rPr>
                      <w:rFonts w:eastAsia="Times New Roman" w:cs="Times New Roman"/>
                      <w:color w:val="000000"/>
                      <w:lang w:val="en-AU"/>
                    </w:rPr>
                  </w:pPr>
                  <w:r w:rsidRPr="00A66FED">
                    <w:rPr>
                      <w:rFonts w:eastAsia="Times New Roman" w:cs="Times New Roman"/>
                      <w:color w:val="000000"/>
                      <w:lang w:val="en-AU"/>
                    </w:rPr>
                    <w:t> </w:t>
                  </w:r>
                </w:p>
              </w:tc>
              <w:tc>
                <w:tcPr>
                  <w:tcW w:w="1537" w:type="dxa"/>
                  <w:tcBorders>
                    <w:top w:val="nil"/>
                    <w:left w:val="nil"/>
                    <w:bottom w:val="single" w:sz="4" w:space="0" w:color="auto"/>
                    <w:right w:val="single" w:sz="4" w:space="0" w:color="auto"/>
                  </w:tcBorders>
                  <w:shd w:val="clear" w:color="auto" w:fill="auto"/>
                  <w:noWrap/>
                  <w:vAlign w:val="bottom"/>
                  <w:hideMark/>
                </w:tcPr>
                <w:p w14:paraId="24B0C38C" w14:textId="77777777" w:rsidR="00517362" w:rsidRPr="00A66FED" w:rsidRDefault="00517362" w:rsidP="00517362">
                  <w:pPr>
                    <w:rPr>
                      <w:rFonts w:eastAsia="Times New Roman" w:cs="Times New Roman"/>
                      <w:color w:val="000000"/>
                      <w:lang w:val="en-AU"/>
                    </w:rPr>
                  </w:pPr>
                  <w:r w:rsidRPr="00A66FED">
                    <w:rPr>
                      <w:rFonts w:eastAsia="Times New Roman" w:cs="Times New Roman"/>
                      <w:color w:val="000000"/>
                      <w:lang w:val="en-AU"/>
                    </w:rPr>
                    <w:t> </w:t>
                  </w:r>
                </w:p>
              </w:tc>
              <w:tc>
                <w:tcPr>
                  <w:tcW w:w="2124" w:type="dxa"/>
                  <w:tcBorders>
                    <w:top w:val="nil"/>
                    <w:left w:val="nil"/>
                    <w:bottom w:val="single" w:sz="4" w:space="0" w:color="auto"/>
                    <w:right w:val="single" w:sz="4" w:space="0" w:color="auto"/>
                  </w:tcBorders>
                  <w:shd w:val="clear" w:color="auto" w:fill="auto"/>
                  <w:noWrap/>
                  <w:vAlign w:val="bottom"/>
                  <w:hideMark/>
                </w:tcPr>
                <w:p w14:paraId="2C4AA448" w14:textId="77777777" w:rsidR="00517362" w:rsidRPr="00A66FED" w:rsidRDefault="00517362" w:rsidP="00517362">
                  <w:pPr>
                    <w:rPr>
                      <w:rFonts w:eastAsia="Times New Roman" w:cs="Times New Roman"/>
                      <w:color w:val="000000"/>
                      <w:lang w:val="en-AU"/>
                    </w:rPr>
                  </w:pPr>
                  <w:r w:rsidRPr="00A66FED">
                    <w:rPr>
                      <w:rFonts w:eastAsia="Times New Roman" w:cs="Times New Roman"/>
                      <w:color w:val="000000"/>
                      <w:lang w:val="en-AU"/>
                    </w:rPr>
                    <w:t> </w:t>
                  </w:r>
                </w:p>
              </w:tc>
              <w:tc>
                <w:tcPr>
                  <w:tcW w:w="374" w:type="dxa"/>
                  <w:tcBorders>
                    <w:top w:val="nil"/>
                    <w:left w:val="nil"/>
                    <w:bottom w:val="single" w:sz="4" w:space="0" w:color="auto"/>
                    <w:right w:val="single" w:sz="4" w:space="0" w:color="auto"/>
                  </w:tcBorders>
                  <w:shd w:val="clear" w:color="auto" w:fill="auto"/>
                  <w:noWrap/>
                  <w:vAlign w:val="bottom"/>
                  <w:hideMark/>
                </w:tcPr>
                <w:p w14:paraId="468D3081" w14:textId="77777777" w:rsidR="00517362" w:rsidRPr="00A66FED" w:rsidRDefault="00517362" w:rsidP="00517362">
                  <w:pPr>
                    <w:rPr>
                      <w:rFonts w:eastAsia="Times New Roman" w:cs="Times New Roman"/>
                      <w:color w:val="000000"/>
                      <w:lang w:val="en-AU"/>
                    </w:rPr>
                  </w:pPr>
                  <w:r w:rsidRPr="00A66FED">
                    <w:rPr>
                      <w:rFonts w:eastAsia="Times New Roman" w:cs="Times New Roman"/>
                      <w:color w:val="000000"/>
                      <w:lang w:val="en-AU"/>
                    </w:rPr>
                    <w:t> </w:t>
                  </w:r>
                </w:p>
              </w:tc>
              <w:tc>
                <w:tcPr>
                  <w:tcW w:w="424" w:type="dxa"/>
                  <w:tcBorders>
                    <w:top w:val="nil"/>
                    <w:left w:val="nil"/>
                    <w:bottom w:val="single" w:sz="4" w:space="0" w:color="auto"/>
                    <w:right w:val="single" w:sz="4" w:space="0" w:color="auto"/>
                  </w:tcBorders>
                  <w:shd w:val="clear" w:color="auto" w:fill="auto"/>
                  <w:noWrap/>
                  <w:vAlign w:val="bottom"/>
                  <w:hideMark/>
                </w:tcPr>
                <w:p w14:paraId="318A903E" w14:textId="77777777" w:rsidR="00517362" w:rsidRPr="00A66FED" w:rsidRDefault="00517362" w:rsidP="00517362">
                  <w:pPr>
                    <w:rPr>
                      <w:rFonts w:eastAsia="Times New Roman" w:cs="Times New Roman"/>
                      <w:color w:val="000000"/>
                      <w:lang w:val="en-AU"/>
                    </w:rPr>
                  </w:pPr>
                  <w:r w:rsidRPr="00A66FED">
                    <w:rPr>
                      <w:rFonts w:eastAsia="Times New Roman" w:cs="Times New Roman"/>
                      <w:color w:val="000000"/>
                      <w:lang w:val="en-AU"/>
                    </w:rPr>
                    <w:t> </w:t>
                  </w:r>
                </w:p>
              </w:tc>
              <w:tc>
                <w:tcPr>
                  <w:tcW w:w="628" w:type="dxa"/>
                  <w:tcBorders>
                    <w:top w:val="nil"/>
                    <w:left w:val="nil"/>
                    <w:bottom w:val="single" w:sz="4" w:space="0" w:color="auto"/>
                    <w:right w:val="single" w:sz="4" w:space="0" w:color="auto"/>
                  </w:tcBorders>
                  <w:shd w:val="clear" w:color="auto" w:fill="auto"/>
                  <w:noWrap/>
                  <w:vAlign w:val="bottom"/>
                  <w:hideMark/>
                </w:tcPr>
                <w:p w14:paraId="2BCC6A06" w14:textId="77777777" w:rsidR="00517362" w:rsidRPr="00A66FED" w:rsidRDefault="00517362" w:rsidP="00517362">
                  <w:pPr>
                    <w:rPr>
                      <w:rFonts w:eastAsia="Times New Roman" w:cs="Times New Roman"/>
                      <w:color w:val="000000"/>
                      <w:lang w:val="en-AU"/>
                    </w:rPr>
                  </w:pPr>
                  <w:r w:rsidRPr="00A66FED">
                    <w:rPr>
                      <w:rFonts w:eastAsia="Times New Roman" w:cs="Times New Roman"/>
                      <w:color w:val="000000"/>
                      <w:lang w:val="en-AU"/>
                    </w:rPr>
                    <w:t> </w:t>
                  </w:r>
                </w:p>
              </w:tc>
              <w:tc>
                <w:tcPr>
                  <w:tcW w:w="628" w:type="dxa"/>
                  <w:tcBorders>
                    <w:top w:val="nil"/>
                    <w:left w:val="nil"/>
                    <w:bottom w:val="single" w:sz="4" w:space="0" w:color="auto"/>
                    <w:right w:val="single" w:sz="4" w:space="0" w:color="auto"/>
                  </w:tcBorders>
                  <w:shd w:val="clear" w:color="auto" w:fill="auto"/>
                  <w:noWrap/>
                  <w:vAlign w:val="bottom"/>
                  <w:hideMark/>
                </w:tcPr>
                <w:p w14:paraId="5C0C374D" w14:textId="77777777" w:rsidR="00517362" w:rsidRPr="00A66FED" w:rsidRDefault="00517362" w:rsidP="00517362">
                  <w:pPr>
                    <w:rPr>
                      <w:rFonts w:eastAsia="Times New Roman" w:cs="Times New Roman"/>
                      <w:color w:val="000000"/>
                      <w:lang w:val="en-AU"/>
                    </w:rPr>
                  </w:pPr>
                  <w:r w:rsidRPr="00A66FED">
                    <w:rPr>
                      <w:rFonts w:eastAsia="Times New Roman" w:cs="Times New Roman"/>
                      <w:color w:val="000000"/>
                      <w:lang w:val="en-AU"/>
                    </w:rPr>
                    <w:t> </w:t>
                  </w:r>
                </w:p>
              </w:tc>
              <w:tc>
                <w:tcPr>
                  <w:tcW w:w="628" w:type="dxa"/>
                  <w:tcBorders>
                    <w:top w:val="nil"/>
                    <w:left w:val="nil"/>
                    <w:bottom w:val="single" w:sz="4" w:space="0" w:color="auto"/>
                    <w:right w:val="single" w:sz="4" w:space="0" w:color="auto"/>
                  </w:tcBorders>
                  <w:shd w:val="clear" w:color="auto" w:fill="auto"/>
                  <w:noWrap/>
                  <w:vAlign w:val="bottom"/>
                  <w:hideMark/>
                </w:tcPr>
                <w:p w14:paraId="5BB27DFB" w14:textId="77777777" w:rsidR="00517362" w:rsidRPr="00A66FED" w:rsidRDefault="00517362" w:rsidP="00517362">
                  <w:pPr>
                    <w:rPr>
                      <w:rFonts w:eastAsia="Times New Roman" w:cs="Times New Roman"/>
                      <w:color w:val="000000"/>
                      <w:lang w:val="en-AU"/>
                    </w:rPr>
                  </w:pPr>
                  <w:r w:rsidRPr="00A66FED">
                    <w:rPr>
                      <w:rFonts w:eastAsia="Times New Roman" w:cs="Times New Roman"/>
                      <w:color w:val="000000"/>
                      <w:lang w:val="en-AU"/>
                    </w:rPr>
                    <w:t> </w:t>
                  </w:r>
                </w:p>
              </w:tc>
            </w:tr>
            <w:tr w:rsidR="00517362" w:rsidRPr="00A66FED" w14:paraId="77BC40B3" w14:textId="77777777" w:rsidTr="00013B6F">
              <w:trPr>
                <w:trHeight w:val="300"/>
              </w:trPr>
              <w:tc>
                <w:tcPr>
                  <w:tcW w:w="2796" w:type="dxa"/>
                  <w:tcBorders>
                    <w:top w:val="nil"/>
                    <w:left w:val="single" w:sz="4" w:space="0" w:color="auto"/>
                    <w:bottom w:val="single" w:sz="4" w:space="0" w:color="auto"/>
                    <w:right w:val="single" w:sz="4" w:space="0" w:color="auto"/>
                  </w:tcBorders>
                  <w:shd w:val="clear" w:color="auto" w:fill="auto"/>
                  <w:noWrap/>
                  <w:vAlign w:val="bottom"/>
                  <w:hideMark/>
                </w:tcPr>
                <w:p w14:paraId="047CA0B5" w14:textId="77777777" w:rsidR="00517362" w:rsidRPr="00A66FED" w:rsidRDefault="00517362" w:rsidP="00517362">
                  <w:pPr>
                    <w:rPr>
                      <w:rFonts w:eastAsia="Times New Roman" w:cs="Times New Roman"/>
                      <w:color w:val="000000"/>
                      <w:lang w:val="en-AU"/>
                    </w:rPr>
                  </w:pPr>
                  <w:r w:rsidRPr="00A66FED">
                    <w:rPr>
                      <w:rFonts w:eastAsia="Times New Roman" w:cs="Times New Roman"/>
                      <w:color w:val="000000"/>
                      <w:lang w:val="en-AU"/>
                    </w:rPr>
                    <w:t> </w:t>
                  </w:r>
                </w:p>
              </w:tc>
              <w:tc>
                <w:tcPr>
                  <w:tcW w:w="1537" w:type="dxa"/>
                  <w:tcBorders>
                    <w:top w:val="nil"/>
                    <w:left w:val="nil"/>
                    <w:bottom w:val="nil"/>
                    <w:right w:val="single" w:sz="4" w:space="0" w:color="auto"/>
                  </w:tcBorders>
                  <w:shd w:val="clear" w:color="auto" w:fill="auto"/>
                  <w:noWrap/>
                  <w:vAlign w:val="bottom"/>
                  <w:hideMark/>
                </w:tcPr>
                <w:p w14:paraId="3C2DEA04" w14:textId="77777777" w:rsidR="00517362" w:rsidRPr="00A66FED" w:rsidRDefault="00517362" w:rsidP="00517362">
                  <w:pPr>
                    <w:rPr>
                      <w:rFonts w:eastAsia="Times New Roman" w:cs="Times New Roman"/>
                      <w:color w:val="000000"/>
                      <w:lang w:val="en-AU"/>
                    </w:rPr>
                  </w:pPr>
                  <w:r w:rsidRPr="00A66FED">
                    <w:rPr>
                      <w:rFonts w:eastAsia="Times New Roman" w:cs="Times New Roman"/>
                      <w:color w:val="000000"/>
                      <w:lang w:val="en-AU"/>
                    </w:rPr>
                    <w:t> </w:t>
                  </w:r>
                </w:p>
              </w:tc>
              <w:tc>
                <w:tcPr>
                  <w:tcW w:w="2124" w:type="dxa"/>
                  <w:tcBorders>
                    <w:top w:val="nil"/>
                    <w:left w:val="nil"/>
                    <w:bottom w:val="nil"/>
                    <w:right w:val="single" w:sz="4" w:space="0" w:color="auto"/>
                  </w:tcBorders>
                  <w:shd w:val="clear" w:color="auto" w:fill="auto"/>
                  <w:noWrap/>
                  <w:vAlign w:val="bottom"/>
                  <w:hideMark/>
                </w:tcPr>
                <w:p w14:paraId="48776003" w14:textId="77777777" w:rsidR="00517362" w:rsidRPr="00A66FED" w:rsidRDefault="00517362" w:rsidP="00517362">
                  <w:pPr>
                    <w:rPr>
                      <w:rFonts w:eastAsia="Times New Roman" w:cs="Times New Roman"/>
                      <w:color w:val="000000"/>
                      <w:lang w:val="en-AU"/>
                    </w:rPr>
                  </w:pPr>
                  <w:r w:rsidRPr="00A66FED">
                    <w:rPr>
                      <w:rFonts w:eastAsia="Times New Roman" w:cs="Times New Roman"/>
                      <w:color w:val="000000"/>
                      <w:lang w:val="en-AU"/>
                    </w:rPr>
                    <w:t> </w:t>
                  </w:r>
                </w:p>
              </w:tc>
              <w:tc>
                <w:tcPr>
                  <w:tcW w:w="374" w:type="dxa"/>
                  <w:tcBorders>
                    <w:top w:val="nil"/>
                    <w:left w:val="nil"/>
                    <w:bottom w:val="nil"/>
                    <w:right w:val="single" w:sz="4" w:space="0" w:color="auto"/>
                  </w:tcBorders>
                  <w:shd w:val="clear" w:color="auto" w:fill="auto"/>
                  <w:noWrap/>
                  <w:vAlign w:val="bottom"/>
                  <w:hideMark/>
                </w:tcPr>
                <w:p w14:paraId="26AB34A6" w14:textId="77777777" w:rsidR="00517362" w:rsidRPr="00A66FED" w:rsidRDefault="00517362" w:rsidP="00517362">
                  <w:pPr>
                    <w:rPr>
                      <w:rFonts w:eastAsia="Times New Roman" w:cs="Times New Roman"/>
                      <w:color w:val="000000"/>
                      <w:lang w:val="en-AU"/>
                    </w:rPr>
                  </w:pPr>
                  <w:r w:rsidRPr="00A66FED">
                    <w:rPr>
                      <w:rFonts w:eastAsia="Times New Roman" w:cs="Times New Roman"/>
                      <w:color w:val="000000"/>
                      <w:lang w:val="en-AU"/>
                    </w:rPr>
                    <w:t> </w:t>
                  </w:r>
                </w:p>
              </w:tc>
              <w:tc>
                <w:tcPr>
                  <w:tcW w:w="424" w:type="dxa"/>
                  <w:tcBorders>
                    <w:top w:val="nil"/>
                    <w:left w:val="nil"/>
                    <w:bottom w:val="nil"/>
                    <w:right w:val="single" w:sz="4" w:space="0" w:color="auto"/>
                  </w:tcBorders>
                  <w:shd w:val="clear" w:color="auto" w:fill="auto"/>
                  <w:noWrap/>
                  <w:vAlign w:val="bottom"/>
                  <w:hideMark/>
                </w:tcPr>
                <w:p w14:paraId="110F8AD1" w14:textId="77777777" w:rsidR="00517362" w:rsidRPr="00A66FED" w:rsidRDefault="00517362" w:rsidP="00517362">
                  <w:pPr>
                    <w:rPr>
                      <w:rFonts w:eastAsia="Times New Roman" w:cs="Times New Roman"/>
                      <w:color w:val="000000"/>
                      <w:lang w:val="en-AU"/>
                    </w:rPr>
                  </w:pPr>
                  <w:r w:rsidRPr="00A66FED">
                    <w:rPr>
                      <w:rFonts w:eastAsia="Times New Roman" w:cs="Times New Roman"/>
                      <w:color w:val="000000"/>
                      <w:lang w:val="en-AU"/>
                    </w:rPr>
                    <w:t> </w:t>
                  </w:r>
                </w:p>
              </w:tc>
              <w:tc>
                <w:tcPr>
                  <w:tcW w:w="628" w:type="dxa"/>
                  <w:tcBorders>
                    <w:top w:val="nil"/>
                    <w:left w:val="nil"/>
                    <w:bottom w:val="nil"/>
                    <w:right w:val="single" w:sz="4" w:space="0" w:color="auto"/>
                  </w:tcBorders>
                  <w:shd w:val="clear" w:color="auto" w:fill="auto"/>
                  <w:noWrap/>
                  <w:vAlign w:val="bottom"/>
                  <w:hideMark/>
                </w:tcPr>
                <w:p w14:paraId="1C4D247B" w14:textId="77777777" w:rsidR="00517362" w:rsidRPr="00A66FED" w:rsidRDefault="00517362" w:rsidP="00517362">
                  <w:pPr>
                    <w:rPr>
                      <w:rFonts w:eastAsia="Times New Roman" w:cs="Times New Roman"/>
                      <w:color w:val="000000"/>
                      <w:lang w:val="en-AU"/>
                    </w:rPr>
                  </w:pPr>
                  <w:r w:rsidRPr="00A66FED">
                    <w:rPr>
                      <w:rFonts w:eastAsia="Times New Roman" w:cs="Times New Roman"/>
                      <w:color w:val="000000"/>
                      <w:lang w:val="en-AU"/>
                    </w:rPr>
                    <w:t> </w:t>
                  </w:r>
                </w:p>
              </w:tc>
              <w:tc>
                <w:tcPr>
                  <w:tcW w:w="628" w:type="dxa"/>
                  <w:tcBorders>
                    <w:top w:val="nil"/>
                    <w:left w:val="nil"/>
                    <w:bottom w:val="nil"/>
                    <w:right w:val="single" w:sz="4" w:space="0" w:color="auto"/>
                  </w:tcBorders>
                  <w:shd w:val="clear" w:color="auto" w:fill="auto"/>
                  <w:noWrap/>
                  <w:vAlign w:val="bottom"/>
                  <w:hideMark/>
                </w:tcPr>
                <w:p w14:paraId="567D5122" w14:textId="77777777" w:rsidR="00517362" w:rsidRPr="00A66FED" w:rsidRDefault="00517362" w:rsidP="00517362">
                  <w:pPr>
                    <w:rPr>
                      <w:rFonts w:eastAsia="Times New Roman" w:cs="Times New Roman"/>
                      <w:color w:val="000000"/>
                      <w:lang w:val="en-AU"/>
                    </w:rPr>
                  </w:pPr>
                  <w:r w:rsidRPr="00A66FED">
                    <w:rPr>
                      <w:rFonts w:eastAsia="Times New Roman" w:cs="Times New Roman"/>
                      <w:color w:val="000000"/>
                      <w:lang w:val="en-AU"/>
                    </w:rPr>
                    <w:t> </w:t>
                  </w:r>
                </w:p>
              </w:tc>
              <w:tc>
                <w:tcPr>
                  <w:tcW w:w="628" w:type="dxa"/>
                  <w:tcBorders>
                    <w:top w:val="nil"/>
                    <w:left w:val="nil"/>
                    <w:bottom w:val="nil"/>
                    <w:right w:val="single" w:sz="4" w:space="0" w:color="auto"/>
                  </w:tcBorders>
                  <w:shd w:val="clear" w:color="auto" w:fill="auto"/>
                  <w:noWrap/>
                  <w:vAlign w:val="bottom"/>
                  <w:hideMark/>
                </w:tcPr>
                <w:p w14:paraId="209E6603" w14:textId="77777777" w:rsidR="00517362" w:rsidRPr="00A66FED" w:rsidRDefault="00517362" w:rsidP="00517362">
                  <w:pPr>
                    <w:rPr>
                      <w:rFonts w:eastAsia="Times New Roman" w:cs="Times New Roman"/>
                      <w:color w:val="000000"/>
                      <w:lang w:val="en-AU"/>
                    </w:rPr>
                  </w:pPr>
                  <w:r w:rsidRPr="00A66FED">
                    <w:rPr>
                      <w:rFonts w:eastAsia="Times New Roman" w:cs="Times New Roman"/>
                      <w:color w:val="000000"/>
                      <w:lang w:val="en-AU"/>
                    </w:rPr>
                    <w:t> </w:t>
                  </w:r>
                </w:p>
              </w:tc>
            </w:tr>
            <w:tr w:rsidR="00517362" w:rsidRPr="00A66FED" w14:paraId="13ED53DD" w14:textId="77777777" w:rsidTr="00013B6F">
              <w:trPr>
                <w:trHeight w:val="300"/>
              </w:trPr>
              <w:tc>
                <w:tcPr>
                  <w:tcW w:w="2796" w:type="dxa"/>
                  <w:tcBorders>
                    <w:top w:val="nil"/>
                    <w:left w:val="single" w:sz="4" w:space="0" w:color="auto"/>
                    <w:bottom w:val="single" w:sz="4" w:space="0" w:color="auto"/>
                    <w:right w:val="nil"/>
                  </w:tcBorders>
                  <w:shd w:val="clear" w:color="auto" w:fill="auto"/>
                  <w:noWrap/>
                  <w:vAlign w:val="bottom"/>
                  <w:hideMark/>
                </w:tcPr>
                <w:p w14:paraId="0C0B1B66" w14:textId="77777777" w:rsidR="00517362" w:rsidRPr="00A66FED" w:rsidRDefault="00517362" w:rsidP="00517362">
                  <w:pPr>
                    <w:rPr>
                      <w:rFonts w:eastAsia="Times New Roman" w:cs="Times New Roman"/>
                      <w:b/>
                      <w:bCs/>
                      <w:color w:val="000000"/>
                      <w:u w:val="single"/>
                      <w:lang w:val="en-AU"/>
                    </w:rPr>
                  </w:pPr>
                  <w:r w:rsidRPr="00A66FED">
                    <w:rPr>
                      <w:rFonts w:eastAsia="Times New Roman" w:cs="Times New Roman"/>
                      <w:b/>
                      <w:bCs/>
                      <w:color w:val="000000"/>
                      <w:u w:val="single"/>
                      <w:lang w:val="en-AU"/>
                    </w:rPr>
                    <w:t>Notes:</w:t>
                  </w:r>
                </w:p>
              </w:tc>
              <w:tc>
                <w:tcPr>
                  <w:tcW w:w="1537" w:type="dxa"/>
                  <w:tcBorders>
                    <w:top w:val="single" w:sz="4" w:space="0" w:color="auto"/>
                    <w:left w:val="single" w:sz="4" w:space="0" w:color="auto"/>
                    <w:bottom w:val="single" w:sz="4" w:space="0" w:color="auto"/>
                    <w:right w:val="nil"/>
                  </w:tcBorders>
                  <w:shd w:val="clear" w:color="auto" w:fill="auto"/>
                  <w:noWrap/>
                  <w:vAlign w:val="bottom"/>
                  <w:hideMark/>
                </w:tcPr>
                <w:p w14:paraId="2126E203" w14:textId="77777777" w:rsidR="00517362" w:rsidRPr="00A66FED" w:rsidRDefault="00517362" w:rsidP="00517362">
                  <w:pPr>
                    <w:rPr>
                      <w:rFonts w:eastAsia="Times New Roman" w:cs="Times New Roman"/>
                      <w:color w:val="000000"/>
                      <w:lang w:val="en-AU"/>
                    </w:rPr>
                  </w:pPr>
                  <w:r w:rsidRPr="00A66FED">
                    <w:rPr>
                      <w:rFonts w:eastAsia="Times New Roman" w:cs="Times New Roman"/>
                      <w:color w:val="000000"/>
                      <w:lang w:val="en-AU"/>
                    </w:rPr>
                    <w:t> </w:t>
                  </w:r>
                </w:p>
              </w:tc>
              <w:tc>
                <w:tcPr>
                  <w:tcW w:w="2124" w:type="dxa"/>
                  <w:tcBorders>
                    <w:top w:val="single" w:sz="4" w:space="0" w:color="auto"/>
                    <w:left w:val="nil"/>
                    <w:bottom w:val="single" w:sz="4" w:space="0" w:color="auto"/>
                    <w:right w:val="nil"/>
                  </w:tcBorders>
                  <w:shd w:val="clear" w:color="auto" w:fill="auto"/>
                  <w:noWrap/>
                  <w:vAlign w:val="bottom"/>
                  <w:hideMark/>
                </w:tcPr>
                <w:p w14:paraId="6BB94B47" w14:textId="77777777" w:rsidR="00517362" w:rsidRPr="00A66FED" w:rsidRDefault="00517362" w:rsidP="00517362">
                  <w:pPr>
                    <w:rPr>
                      <w:rFonts w:eastAsia="Times New Roman" w:cs="Times New Roman"/>
                      <w:color w:val="000000"/>
                      <w:lang w:val="en-AU"/>
                    </w:rPr>
                  </w:pPr>
                  <w:r w:rsidRPr="00A66FED">
                    <w:rPr>
                      <w:rFonts w:eastAsia="Times New Roman" w:cs="Times New Roman"/>
                      <w:color w:val="000000"/>
                      <w:lang w:val="en-AU"/>
                    </w:rPr>
                    <w:t> </w:t>
                  </w:r>
                </w:p>
              </w:tc>
              <w:tc>
                <w:tcPr>
                  <w:tcW w:w="374" w:type="dxa"/>
                  <w:tcBorders>
                    <w:top w:val="single" w:sz="4" w:space="0" w:color="auto"/>
                    <w:left w:val="nil"/>
                    <w:bottom w:val="single" w:sz="4" w:space="0" w:color="auto"/>
                    <w:right w:val="nil"/>
                  </w:tcBorders>
                  <w:shd w:val="clear" w:color="auto" w:fill="auto"/>
                  <w:noWrap/>
                  <w:vAlign w:val="bottom"/>
                  <w:hideMark/>
                </w:tcPr>
                <w:p w14:paraId="3E89D9DB" w14:textId="77777777" w:rsidR="00517362" w:rsidRPr="00A66FED" w:rsidRDefault="00517362" w:rsidP="00517362">
                  <w:pPr>
                    <w:rPr>
                      <w:rFonts w:eastAsia="Times New Roman" w:cs="Times New Roman"/>
                      <w:color w:val="000000"/>
                      <w:lang w:val="en-AU"/>
                    </w:rPr>
                  </w:pPr>
                  <w:r w:rsidRPr="00A66FED">
                    <w:rPr>
                      <w:rFonts w:eastAsia="Times New Roman" w:cs="Times New Roman"/>
                      <w:color w:val="000000"/>
                      <w:lang w:val="en-AU"/>
                    </w:rPr>
                    <w:t> </w:t>
                  </w:r>
                </w:p>
              </w:tc>
              <w:tc>
                <w:tcPr>
                  <w:tcW w:w="424" w:type="dxa"/>
                  <w:tcBorders>
                    <w:top w:val="single" w:sz="4" w:space="0" w:color="auto"/>
                    <w:left w:val="nil"/>
                    <w:bottom w:val="single" w:sz="4" w:space="0" w:color="auto"/>
                    <w:right w:val="nil"/>
                  </w:tcBorders>
                  <w:shd w:val="clear" w:color="auto" w:fill="auto"/>
                  <w:noWrap/>
                  <w:vAlign w:val="bottom"/>
                  <w:hideMark/>
                </w:tcPr>
                <w:p w14:paraId="49777229" w14:textId="77777777" w:rsidR="00517362" w:rsidRPr="00A66FED" w:rsidRDefault="00517362" w:rsidP="00517362">
                  <w:pPr>
                    <w:rPr>
                      <w:rFonts w:eastAsia="Times New Roman" w:cs="Times New Roman"/>
                      <w:color w:val="000000"/>
                      <w:lang w:val="en-AU"/>
                    </w:rPr>
                  </w:pPr>
                  <w:r w:rsidRPr="00A66FED">
                    <w:rPr>
                      <w:rFonts w:eastAsia="Times New Roman" w:cs="Times New Roman"/>
                      <w:color w:val="000000"/>
                      <w:lang w:val="en-AU"/>
                    </w:rPr>
                    <w:t> </w:t>
                  </w:r>
                </w:p>
              </w:tc>
              <w:tc>
                <w:tcPr>
                  <w:tcW w:w="628" w:type="dxa"/>
                  <w:tcBorders>
                    <w:top w:val="single" w:sz="4" w:space="0" w:color="auto"/>
                    <w:left w:val="nil"/>
                    <w:bottom w:val="single" w:sz="4" w:space="0" w:color="auto"/>
                    <w:right w:val="nil"/>
                  </w:tcBorders>
                  <w:shd w:val="clear" w:color="auto" w:fill="auto"/>
                  <w:noWrap/>
                  <w:vAlign w:val="bottom"/>
                  <w:hideMark/>
                </w:tcPr>
                <w:p w14:paraId="0663734D" w14:textId="77777777" w:rsidR="00517362" w:rsidRPr="00A66FED" w:rsidRDefault="00517362" w:rsidP="00517362">
                  <w:pPr>
                    <w:rPr>
                      <w:rFonts w:eastAsia="Times New Roman" w:cs="Times New Roman"/>
                      <w:color w:val="000000"/>
                      <w:lang w:val="en-AU"/>
                    </w:rPr>
                  </w:pPr>
                  <w:r w:rsidRPr="00A66FED">
                    <w:rPr>
                      <w:rFonts w:eastAsia="Times New Roman" w:cs="Times New Roman"/>
                      <w:color w:val="000000"/>
                      <w:lang w:val="en-AU"/>
                    </w:rPr>
                    <w:t> </w:t>
                  </w:r>
                </w:p>
              </w:tc>
              <w:tc>
                <w:tcPr>
                  <w:tcW w:w="628" w:type="dxa"/>
                  <w:tcBorders>
                    <w:top w:val="single" w:sz="4" w:space="0" w:color="auto"/>
                    <w:left w:val="nil"/>
                    <w:bottom w:val="single" w:sz="4" w:space="0" w:color="auto"/>
                    <w:right w:val="nil"/>
                  </w:tcBorders>
                  <w:shd w:val="clear" w:color="auto" w:fill="auto"/>
                  <w:noWrap/>
                  <w:vAlign w:val="bottom"/>
                  <w:hideMark/>
                </w:tcPr>
                <w:p w14:paraId="304B13BC" w14:textId="77777777" w:rsidR="00517362" w:rsidRPr="00A66FED" w:rsidRDefault="00517362" w:rsidP="00517362">
                  <w:pPr>
                    <w:rPr>
                      <w:rFonts w:eastAsia="Times New Roman" w:cs="Times New Roman"/>
                      <w:color w:val="000000"/>
                      <w:lang w:val="en-AU"/>
                    </w:rPr>
                  </w:pPr>
                  <w:r w:rsidRPr="00A66FED">
                    <w:rPr>
                      <w:rFonts w:eastAsia="Times New Roman" w:cs="Times New Roman"/>
                      <w:color w:val="000000"/>
                      <w:lang w:val="en-AU"/>
                    </w:rPr>
                    <w:t> </w:t>
                  </w:r>
                </w:p>
              </w:tc>
              <w:tc>
                <w:tcPr>
                  <w:tcW w:w="628" w:type="dxa"/>
                  <w:tcBorders>
                    <w:top w:val="single" w:sz="4" w:space="0" w:color="auto"/>
                    <w:left w:val="nil"/>
                    <w:bottom w:val="single" w:sz="4" w:space="0" w:color="auto"/>
                    <w:right w:val="nil"/>
                  </w:tcBorders>
                  <w:shd w:val="clear" w:color="auto" w:fill="auto"/>
                  <w:noWrap/>
                  <w:vAlign w:val="bottom"/>
                  <w:hideMark/>
                </w:tcPr>
                <w:p w14:paraId="4B40E711" w14:textId="77777777" w:rsidR="00517362" w:rsidRPr="00A66FED" w:rsidRDefault="00517362" w:rsidP="00517362">
                  <w:pPr>
                    <w:rPr>
                      <w:rFonts w:eastAsia="Times New Roman" w:cs="Times New Roman"/>
                      <w:color w:val="000000"/>
                      <w:lang w:val="en-AU"/>
                    </w:rPr>
                  </w:pPr>
                  <w:r w:rsidRPr="00A66FED">
                    <w:rPr>
                      <w:rFonts w:eastAsia="Times New Roman" w:cs="Times New Roman"/>
                      <w:color w:val="000000"/>
                      <w:lang w:val="en-AU"/>
                    </w:rPr>
                    <w:t> </w:t>
                  </w:r>
                </w:p>
              </w:tc>
            </w:tr>
            <w:tr w:rsidR="00517362" w:rsidRPr="00A66FED" w14:paraId="1468D4DD" w14:textId="77777777" w:rsidTr="00013B6F">
              <w:trPr>
                <w:trHeight w:val="300"/>
              </w:trPr>
              <w:tc>
                <w:tcPr>
                  <w:tcW w:w="9139" w:type="dxa"/>
                  <w:gridSpan w:val="8"/>
                  <w:vMerge w:val="restart"/>
                  <w:tcBorders>
                    <w:top w:val="single" w:sz="4" w:space="0" w:color="auto"/>
                    <w:left w:val="single" w:sz="4" w:space="0" w:color="auto"/>
                    <w:bottom w:val="single" w:sz="4" w:space="0" w:color="auto"/>
                    <w:right w:val="single" w:sz="4" w:space="0" w:color="auto"/>
                  </w:tcBorders>
                  <w:shd w:val="clear" w:color="auto" w:fill="auto"/>
                  <w:hideMark/>
                </w:tcPr>
                <w:p w14:paraId="12B71337" w14:textId="77777777" w:rsidR="00517362" w:rsidRPr="00A66FED" w:rsidRDefault="00947180" w:rsidP="00947180">
                  <w:pPr>
                    <w:rPr>
                      <w:rFonts w:eastAsia="Times New Roman" w:cs="Times New Roman"/>
                      <w:i/>
                      <w:iCs/>
                      <w:color w:val="000000"/>
                      <w:lang w:val="en-AU"/>
                    </w:rPr>
                  </w:pPr>
                  <w:r w:rsidRPr="00A66FED">
                    <w:rPr>
                      <w:rFonts w:eastAsia="Times New Roman" w:cs="Times New Roman"/>
                      <w:i/>
                      <w:iCs/>
                      <w:color w:val="000000"/>
                      <w:lang w:val="en-AU"/>
                    </w:rPr>
                    <w:t>D</w:t>
                  </w:r>
                  <w:r w:rsidR="00517362" w:rsidRPr="00A66FED">
                    <w:rPr>
                      <w:rFonts w:eastAsia="Times New Roman" w:cs="Times New Roman"/>
                      <w:i/>
                      <w:iCs/>
                      <w:color w:val="000000"/>
                      <w:lang w:val="en-AU"/>
                    </w:rPr>
                    <w:t xml:space="preserve">escriptions </w:t>
                  </w:r>
                  <w:r w:rsidRPr="00A66FED">
                    <w:rPr>
                      <w:rFonts w:eastAsia="Times New Roman" w:cs="Times New Roman"/>
                      <w:i/>
                      <w:iCs/>
                      <w:color w:val="000000"/>
                      <w:lang w:val="en-AU"/>
                    </w:rPr>
                    <w:t xml:space="preserve">are </w:t>
                  </w:r>
                  <w:r w:rsidR="00517362" w:rsidRPr="00A66FED">
                    <w:rPr>
                      <w:rFonts w:eastAsia="Times New Roman" w:cs="Times New Roman"/>
                      <w:i/>
                      <w:iCs/>
                      <w:color w:val="000000"/>
                      <w:lang w:val="en-AU"/>
                    </w:rPr>
                    <w:t>called ManufacturerSKU.htm ManufacturerSKU Will need to be in UPPERCASE, however the file extension will need to be in lowercase(htm).</w:t>
                  </w:r>
                </w:p>
              </w:tc>
            </w:tr>
            <w:tr w:rsidR="00517362" w:rsidRPr="00A66FED" w14:paraId="5F0C06FC" w14:textId="77777777" w:rsidTr="00013B6F">
              <w:trPr>
                <w:trHeight w:val="450"/>
              </w:trPr>
              <w:tc>
                <w:tcPr>
                  <w:tcW w:w="9139" w:type="dxa"/>
                  <w:gridSpan w:val="8"/>
                  <w:vMerge/>
                  <w:tcBorders>
                    <w:top w:val="single" w:sz="4" w:space="0" w:color="auto"/>
                    <w:left w:val="single" w:sz="4" w:space="0" w:color="auto"/>
                    <w:bottom w:val="single" w:sz="4" w:space="0" w:color="auto"/>
                    <w:right w:val="single" w:sz="4" w:space="0" w:color="auto"/>
                  </w:tcBorders>
                  <w:vAlign w:val="center"/>
                  <w:hideMark/>
                </w:tcPr>
                <w:p w14:paraId="14BAD863" w14:textId="77777777" w:rsidR="00517362" w:rsidRPr="00A66FED" w:rsidRDefault="00517362" w:rsidP="00517362">
                  <w:pPr>
                    <w:rPr>
                      <w:rFonts w:eastAsia="Times New Roman" w:cs="Times New Roman"/>
                      <w:i/>
                      <w:iCs/>
                      <w:color w:val="000000"/>
                      <w:lang w:val="en-AU"/>
                    </w:rPr>
                  </w:pPr>
                </w:p>
              </w:tc>
            </w:tr>
            <w:tr w:rsidR="00517362" w:rsidRPr="00A66FED" w14:paraId="7BFBB781" w14:textId="77777777" w:rsidTr="00013B6F">
              <w:trPr>
                <w:trHeight w:val="450"/>
              </w:trPr>
              <w:tc>
                <w:tcPr>
                  <w:tcW w:w="9139" w:type="dxa"/>
                  <w:gridSpan w:val="8"/>
                  <w:vMerge/>
                  <w:tcBorders>
                    <w:top w:val="single" w:sz="4" w:space="0" w:color="auto"/>
                    <w:left w:val="single" w:sz="4" w:space="0" w:color="auto"/>
                    <w:bottom w:val="single" w:sz="4" w:space="0" w:color="auto"/>
                    <w:right w:val="single" w:sz="4" w:space="0" w:color="auto"/>
                  </w:tcBorders>
                  <w:vAlign w:val="center"/>
                  <w:hideMark/>
                </w:tcPr>
                <w:p w14:paraId="6B74D426" w14:textId="77777777" w:rsidR="00517362" w:rsidRPr="00A66FED" w:rsidRDefault="00517362" w:rsidP="00517362">
                  <w:pPr>
                    <w:rPr>
                      <w:rFonts w:eastAsia="Times New Roman" w:cs="Times New Roman"/>
                      <w:i/>
                      <w:iCs/>
                      <w:color w:val="000000"/>
                      <w:lang w:val="en-AU"/>
                    </w:rPr>
                  </w:pPr>
                </w:p>
              </w:tc>
            </w:tr>
          </w:tbl>
          <w:p w14:paraId="02BBB9E4" w14:textId="77777777" w:rsidR="00517362" w:rsidRPr="00A66FED" w:rsidRDefault="00517362" w:rsidP="00517362">
            <w:pPr>
              <w:rPr>
                <w:lang w:val="en-AU"/>
              </w:rPr>
            </w:pPr>
          </w:p>
        </w:tc>
      </w:tr>
      <w:tr w:rsidR="00674810" w:rsidRPr="00A66FED" w14:paraId="067258E3" w14:textId="77777777" w:rsidTr="004D033A">
        <w:trPr>
          <w:trHeight w:val="662"/>
        </w:trPr>
        <w:tc>
          <w:tcPr>
            <w:tcW w:w="9383" w:type="dxa"/>
            <w:vMerge/>
            <w:tcBorders>
              <w:top w:val="nil"/>
              <w:left w:val="nil"/>
              <w:bottom w:val="nil"/>
              <w:right w:val="nil"/>
            </w:tcBorders>
            <w:vAlign w:val="center"/>
            <w:hideMark/>
          </w:tcPr>
          <w:p w14:paraId="342EE776" w14:textId="77777777" w:rsidR="00674810" w:rsidRPr="00A66FED" w:rsidRDefault="00674810" w:rsidP="00674810">
            <w:pPr>
              <w:pStyle w:val="Heading1"/>
              <w:rPr>
                <w:rFonts w:eastAsia="Times New Roman"/>
                <w:lang w:val="en-AU"/>
              </w:rPr>
            </w:pPr>
          </w:p>
        </w:tc>
      </w:tr>
    </w:tbl>
    <w:p w14:paraId="080818DB" w14:textId="13A3DB35" w:rsidR="00BE3D67" w:rsidRDefault="00BE3D67" w:rsidP="00BE3D67">
      <w:pPr>
        <w:pStyle w:val="Heading2"/>
        <w:rPr>
          <w:lang w:val="en-AU"/>
        </w:rPr>
      </w:pPr>
      <w:bookmarkStart w:id="9" w:name="_Toc489627447"/>
      <w:r>
        <w:lastRenderedPageBreak/>
        <w:t>TranslatorHQ Image store</w:t>
      </w:r>
      <w:r w:rsidRPr="00A66FED">
        <w:rPr>
          <w:lang w:val="en-AU"/>
        </w:rPr>
        <w:t>:</w:t>
      </w:r>
      <w:bookmarkEnd w:id="9"/>
    </w:p>
    <w:p w14:paraId="101D44E4" w14:textId="29D077AA" w:rsidR="00BE3D67" w:rsidRDefault="00BE3D67" w:rsidP="00BE3D67">
      <w:pPr>
        <w:rPr>
          <w:lang w:val="en-AU"/>
        </w:rPr>
      </w:pPr>
    </w:p>
    <w:p w14:paraId="6C472770" w14:textId="77777777" w:rsidR="00BE3D67" w:rsidRDefault="00BE3D67" w:rsidP="00BE3D67">
      <w:pPr>
        <w:rPr>
          <w:rFonts w:eastAsia="Times New Roman"/>
          <w:color w:val="000000"/>
          <w:sz w:val="21"/>
          <w:szCs w:val="21"/>
        </w:rPr>
      </w:pPr>
      <w:r>
        <w:rPr>
          <w:rFonts w:eastAsia="Times New Roman"/>
          <w:color w:val="000000"/>
          <w:sz w:val="21"/>
          <w:szCs w:val="21"/>
        </w:rPr>
        <w:t>We provide a login to the Image upload section on our website where clients can upload multiple image files at ones.</w:t>
      </w:r>
    </w:p>
    <w:p w14:paraId="00C0D6E6" w14:textId="77777777" w:rsidR="00BE3D67" w:rsidRDefault="00BE3D67" w:rsidP="00BE3D67">
      <w:pPr>
        <w:rPr>
          <w:rFonts w:eastAsia="Times New Roman"/>
          <w:color w:val="000000"/>
          <w:sz w:val="21"/>
          <w:szCs w:val="21"/>
        </w:rPr>
      </w:pPr>
      <w:r>
        <w:rPr>
          <w:rFonts w:eastAsia="Times New Roman"/>
          <w:color w:val="000000"/>
          <w:sz w:val="21"/>
          <w:szCs w:val="21"/>
        </w:rPr>
        <w:t>Below is a screen shot showing a select  or drag file option.</w:t>
      </w:r>
    </w:p>
    <w:p w14:paraId="0100D58E" w14:textId="77777777" w:rsidR="00BE3D67" w:rsidRDefault="00BE3D67" w:rsidP="00BE3D67">
      <w:pPr>
        <w:rPr>
          <w:rFonts w:eastAsia="Times New Roman"/>
          <w:color w:val="000000"/>
          <w:sz w:val="21"/>
          <w:szCs w:val="21"/>
        </w:rPr>
      </w:pPr>
      <w:r>
        <w:rPr>
          <w:rFonts w:eastAsia="Times New Roman"/>
          <w:color w:val="000000"/>
          <w:sz w:val="21"/>
          <w:szCs w:val="21"/>
        </w:rPr>
        <w:t> </w:t>
      </w:r>
    </w:p>
    <w:p w14:paraId="180D4B35" w14:textId="6563B5E8" w:rsidR="00BE3D67" w:rsidRDefault="00BE3D67" w:rsidP="00BE3D67">
      <w:pPr>
        <w:pStyle w:val="NormalWeb"/>
        <w:spacing w:before="0" w:beforeAutospacing="0" w:after="0" w:afterAutospacing="0"/>
        <w:rPr>
          <w:rFonts w:ascii="Calibri" w:eastAsiaTheme="minorHAnsi" w:hAnsi="Calibri" w:cs="Calibri"/>
          <w:color w:val="000000"/>
          <w:sz w:val="21"/>
          <w:szCs w:val="21"/>
        </w:rPr>
      </w:pPr>
      <w:r>
        <w:rPr>
          <w:rFonts w:ascii="Calibri" w:hAnsi="Calibri" w:cs="Calibri"/>
          <w:noProof/>
          <w:color w:val="000000"/>
          <w:sz w:val="21"/>
          <w:szCs w:val="21"/>
        </w:rPr>
        <w:lastRenderedPageBreak/>
        <w:drawing>
          <wp:inline distT="0" distB="0" distL="0" distR="0" wp14:anchorId="049892DF" wp14:editId="77E3FEC2">
            <wp:extent cx="5610225" cy="1987655"/>
            <wp:effectExtent l="0" t="0" r="0" b="0"/>
            <wp:docPr id="27" name="Picture 27" descr="Translator I-IQ &#10;ABOUT &#10;OUR FURNITURE &#10;Upload Files Here - Selecting or Dragging &#10;DROP HERE &#10;This page allows uploading of images &#10;BLOG &#10;LOGIN &#10;POLICIES &#10;ADM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nslator I-IQ &#10;ABOUT &#10;OUR FURNITURE &#10;Upload Files Here - Selecting or Dragging &#10;DROP HERE &#10;This page allows uploading of images &#10;BLOG &#10;LOGIN &#10;POLICIES &#10;ADMIN "/>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5619498" cy="1990940"/>
                    </a:xfrm>
                    <a:prstGeom prst="rect">
                      <a:avLst/>
                    </a:prstGeom>
                    <a:noFill/>
                    <a:ln>
                      <a:noFill/>
                    </a:ln>
                  </pic:spPr>
                </pic:pic>
              </a:graphicData>
            </a:graphic>
          </wp:inline>
        </w:drawing>
      </w:r>
    </w:p>
    <w:p w14:paraId="7EF330DA" w14:textId="77777777" w:rsidR="00BE3D67" w:rsidRDefault="00BE3D67" w:rsidP="00BE3D67">
      <w:pPr>
        <w:rPr>
          <w:rFonts w:eastAsia="Times New Roman"/>
          <w:b/>
          <w:bCs/>
          <w:color w:val="000000"/>
          <w:sz w:val="21"/>
          <w:szCs w:val="21"/>
        </w:rPr>
      </w:pPr>
    </w:p>
    <w:p w14:paraId="510AEC15" w14:textId="69A1CAEF" w:rsidR="00BE3D67" w:rsidRDefault="00BE3D67" w:rsidP="00BE3D67">
      <w:pPr>
        <w:rPr>
          <w:rFonts w:eastAsia="Times New Roman"/>
          <w:color w:val="000000"/>
          <w:sz w:val="21"/>
          <w:szCs w:val="21"/>
        </w:rPr>
      </w:pPr>
      <w:r>
        <w:rPr>
          <w:rFonts w:eastAsia="Times New Roman"/>
          <w:b/>
          <w:bCs/>
          <w:color w:val="000000"/>
          <w:sz w:val="21"/>
          <w:szCs w:val="21"/>
        </w:rPr>
        <w:t>Naming Convention</w:t>
      </w:r>
    </w:p>
    <w:p w14:paraId="2B0FB92F" w14:textId="77777777" w:rsidR="00BE3D67" w:rsidRDefault="00BE3D67" w:rsidP="00BE3D67">
      <w:pPr>
        <w:pStyle w:val="NormalWeb"/>
        <w:spacing w:before="0" w:beforeAutospacing="0" w:after="0" w:afterAutospacing="0"/>
        <w:rPr>
          <w:rFonts w:ascii="Calibri" w:eastAsiaTheme="minorHAnsi" w:hAnsi="Calibri" w:cs="Calibri"/>
          <w:color w:val="000000"/>
          <w:sz w:val="21"/>
          <w:szCs w:val="21"/>
        </w:rPr>
      </w:pPr>
      <w:r>
        <w:rPr>
          <w:rFonts w:ascii="Calibri" w:hAnsi="Calibri" w:cs="Calibri"/>
          <w:color w:val="000000"/>
          <w:sz w:val="21"/>
          <w:szCs w:val="21"/>
        </w:rPr>
        <w:t>The images must be named with the Manufacturer SKU in the format “MANUFACTURE SKU_1.JPG”.</w:t>
      </w:r>
    </w:p>
    <w:p w14:paraId="15401040" w14:textId="77777777" w:rsidR="00BE3D67" w:rsidRDefault="00BE3D67" w:rsidP="00BE3D67">
      <w:pPr>
        <w:pStyle w:val="NormalWeb"/>
        <w:spacing w:before="0" w:beforeAutospacing="0" w:after="0" w:afterAutospacing="0"/>
        <w:rPr>
          <w:rFonts w:ascii="Calibri" w:hAnsi="Calibri" w:cs="Calibri"/>
          <w:color w:val="000000"/>
          <w:sz w:val="21"/>
          <w:szCs w:val="21"/>
        </w:rPr>
      </w:pPr>
    </w:p>
    <w:p w14:paraId="55BC285D" w14:textId="77777777" w:rsidR="00BE3D67" w:rsidRDefault="00BE3D67" w:rsidP="00BE3D67">
      <w:pPr>
        <w:pStyle w:val="NormalWeb"/>
        <w:spacing w:before="0" w:beforeAutospacing="0" w:after="0" w:afterAutospacing="0"/>
        <w:rPr>
          <w:rFonts w:ascii="Calibri" w:hAnsi="Calibri" w:cs="Calibri"/>
          <w:color w:val="000000"/>
          <w:sz w:val="21"/>
          <w:szCs w:val="21"/>
        </w:rPr>
      </w:pPr>
      <w:r>
        <w:rPr>
          <w:rFonts w:ascii="Calibri" w:hAnsi="Calibri" w:cs="Calibri"/>
          <w:color w:val="000000"/>
          <w:sz w:val="21"/>
          <w:szCs w:val="21"/>
        </w:rPr>
        <w:t>We will convert image names to all uppercase.</w:t>
      </w:r>
    </w:p>
    <w:p w14:paraId="2E654BB5" w14:textId="77777777" w:rsidR="00BE3D67" w:rsidRDefault="00BE3D67" w:rsidP="00BE3D67">
      <w:pPr>
        <w:rPr>
          <w:rFonts w:eastAsia="Times New Roman"/>
          <w:color w:val="000000"/>
          <w:sz w:val="21"/>
          <w:szCs w:val="21"/>
        </w:rPr>
      </w:pPr>
      <w:r>
        <w:rPr>
          <w:rFonts w:eastAsia="Times New Roman"/>
          <w:color w:val="000000"/>
          <w:sz w:val="21"/>
          <w:szCs w:val="21"/>
        </w:rPr>
        <w:t>Example BA9232_1.JPG</w:t>
      </w:r>
    </w:p>
    <w:p w14:paraId="7F162303" w14:textId="77777777" w:rsidR="00BE3D67" w:rsidRDefault="00BE3D67" w:rsidP="00BE3D67">
      <w:pPr>
        <w:rPr>
          <w:rFonts w:eastAsia="Times New Roman"/>
          <w:color w:val="000000"/>
          <w:sz w:val="21"/>
          <w:szCs w:val="21"/>
        </w:rPr>
      </w:pPr>
    </w:p>
    <w:p w14:paraId="0F4A1624" w14:textId="5E5FAA86" w:rsidR="00BE3D67" w:rsidRDefault="00BE3D67" w:rsidP="00BE3D67">
      <w:pPr>
        <w:rPr>
          <w:rFonts w:ascii="Times New Roman" w:eastAsia="Times New Roman" w:hAnsi="Times New Roman" w:cs="Times New Roman"/>
          <w:sz w:val="24"/>
          <w:szCs w:val="24"/>
        </w:rPr>
      </w:pPr>
      <w:r>
        <w:rPr>
          <w:rFonts w:eastAsia="Times New Roman"/>
        </w:rPr>
        <w:t>If you have variants  those variants would have appended  _2, _3 etc, as per the above definitions..</w:t>
      </w:r>
    </w:p>
    <w:p w14:paraId="3D8B73A0" w14:textId="77777777" w:rsidR="00BE3D67" w:rsidRPr="00BE3D67" w:rsidRDefault="00BE3D67" w:rsidP="00BE3D67">
      <w:pPr>
        <w:rPr>
          <w:lang w:val="en-AU"/>
        </w:rPr>
      </w:pPr>
    </w:p>
    <w:p w14:paraId="6BC8A6B9" w14:textId="3A16DD23" w:rsidR="004D033A" w:rsidRDefault="004D033A">
      <w:r>
        <w:br w:type="page"/>
      </w:r>
    </w:p>
    <w:p w14:paraId="1A2E5378" w14:textId="77777777" w:rsidR="00BE3D67" w:rsidRDefault="00BE3D67"/>
    <w:p w14:paraId="0BB0F222" w14:textId="77777777" w:rsidR="0025471E" w:rsidRPr="00A66FED" w:rsidRDefault="0025471E" w:rsidP="0025471E">
      <w:pPr>
        <w:pStyle w:val="Heading1"/>
        <w:rPr>
          <w:rFonts w:cs="Helvetica"/>
          <w:lang w:val="en-AU"/>
        </w:rPr>
      </w:pPr>
      <w:bookmarkStart w:id="10" w:name="_Toc489627448"/>
      <w:r w:rsidRPr="00A66FED">
        <w:rPr>
          <w:rFonts w:cs="Helvetica"/>
          <w:lang w:val="en-AU"/>
        </w:rPr>
        <w:t>How do Sales Channels work?</w:t>
      </w:r>
      <w:bookmarkEnd w:id="10"/>
    </w:p>
    <w:p w14:paraId="1E45BD9F" w14:textId="77777777" w:rsidR="0025471E" w:rsidRPr="00A66FED" w:rsidRDefault="0025471E" w:rsidP="00B12E7D">
      <w:pPr>
        <w:pStyle w:val="Heading2"/>
        <w:rPr>
          <w:lang w:val="en-AU"/>
        </w:rPr>
      </w:pPr>
      <w:bookmarkStart w:id="11" w:name="_Toc489627449"/>
      <w:r w:rsidRPr="00B12E7D">
        <w:t>Overview</w:t>
      </w:r>
      <w:r w:rsidRPr="00A66FED">
        <w:rPr>
          <w:lang w:val="en-AU"/>
        </w:rPr>
        <w:t>:</w:t>
      </w:r>
      <w:bookmarkEnd w:id="11"/>
    </w:p>
    <w:p w14:paraId="74884A3C" w14:textId="77777777" w:rsidR="0025471E" w:rsidRPr="00A66FED" w:rsidRDefault="0025471E" w:rsidP="0025471E">
      <w:pPr>
        <w:pStyle w:val="NormalWeb"/>
        <w:spacing w:line="480" w:lineRule="auto"/>
        <w:rPr>
          <w:rFonts w:ascii="Helvetica" w:hAnsi="Helvetica" w:cs="Helvetica"/>
          <w:color w:val="5C5C5C"/>
          <w:sz w:val="21"/>
          <w:szCs w:val="21"/>
          <w:lang w:val="en-AU"/>
        </w:rPr>
      </w:pPr>
      <w:r w:rsidRPr="00A66FED">
        <w:rPr>
          <w:rFonts w:ascii="Helvetica" w:hAnsi="Helvetica" w:cs="Helvetica"/>
          <w:color w:val="5C5C5C"/>
          <w:sz w:val="21"/>
          <w:szCs w:val="21"/>
          <w:lang w:val="en-AU"/>
        </w:rPr>
        <w:t>Sales Channels addresses the question:</w:t>
      </w:r>
    </w:p>
    <w:p w14:paraId="2B94D8F5" w14:textId="77777777" w:rsidR="0025471E" w:rsidRPr="00A66FED" w:rsidRDefault="0025471E" w:rsidP="0025471E">
      <w:pPr>
        <w:pStyle w:val="NormalWeb"/>
        <w:spacing w:line="480" w:lineRule="auto"/>
        <w:rPr>
          <w:rFonts w:ascii="Helvetica" w:hAnsi="Helvetica" w:cs="Helvetica"/>
          <w:color w:val="5C5C5C"/>
          <w:sz w:val="21"/>
          <w:szCs w:val="21"/>
          <w:lang w:val="en-AU"/>
        </w:rPr>
      </w:pPr>
      <w:r w:rsidRPr="00A66FED">
        <w:rPr>
          <w:rStyle w:val="Strong"/>
          <w:rFonts w:ascii="Helvetica" w:hAnsi="Helvetica" w:cs="Helvetica"/>
          <w:color w:val="5C5C5C"/>
          <w:sz w:val="21"/>
          <w:szCs w:val="21"/>
          <w:lang w:val="en-AU"/>
        </w:rPr>
        <w:t>Into which outlet do I want my sales to be entered, my pricing to come from, and my inventory from which source groups?</w:t>
      </w:r>
    </w:p>
    <w:p w14:paraId="0853FDE8" w14:textId="77777777" w:rsidR="0025471E" w:rsidRPr="00A66FED" w:rsidRDefault="0025471E" w:rsidP="0025471E">
      <w:pPr>
        <w:pStyle w:val="NormalWeb"/>
        <w:spacing w:line="480" w:lineRule="auto"/>
        <w:rPr>
          <w:rFonts w:ascii="Helvetica" w:hAnsi="Helvetica" w:cs="Helvetica"/>
          <w:color w:val="5C5C5C"/>
          <w:sz w:val="21"/>
          <w:szCs w:val="21"/>
          <w:lang w:val="en-AU"/>
        </w:rPr>
      </w:pPr>
      <w:r w:rsidRPr="00A66FED">
        <w:rPr>
          <w:rFonts w:ascii="Helvetica" w:hAnsi="Helvetica" w:cs="Helvetica"/>
          <w:color w:val="5C5C5C"/>
          <w:sz w:val="21"/>
          <w:szCs w:val="21"/>
          <w:lang w:val="en-AU"/>
        </w:rPr>
        <w:t>The best use of this is when you have multiple web stores all connected to the same Retail Express database. Using Sales Channels, you can specify a particular outlet for your sales to be entered against so that you have visibility of the sales from each web site. You can also maintain different pricing for each store, and a different inventory levels by picking and choosing various source groups.</w:t>
      </w:r>
    </w:p>
    <w:p w14:paraId="19406B06" w14:textId="77777777" w:rsidR="0025471E" w:rsidRPr="00A66FED" w:rsidRDefault="0025471E" w:rsidP="0025471E">
      <w:pPr>
        <w:pStyle w:val="NormalWeb"/>
        <w:spacing w:line="480" w:lineRule="auto"/>
        <w:rPr>
          <w:rFonts w:ascii="Helvetica" w:hAnsi="Helvetica" w:cs="Helvetica"/>
          <w:color w:val="5C5C5C"/>
          <w:sz w:val="21"/>
          <w:szCs w:val="21"/>
          <w:lang w:val="en-AU"/>
        </w:rPr>
      </w:pPr>
      <w:r w:rsidRPr="00A66FED">
        <w:rPr>
          <w:rFonts w:ascii="Helvetica" w:hAnsi="Helvetica" w:cs="Helvetica"/>
          <w:color w:val="5C5C5C"/>
          <w:sz w:val="21"/>
          <w:szCs w:val="21"/>
          <w:lang w:val="en-AU"/>
        </w:rPr>
        <w:t>All of this is completed through a Retail Express feature where the user combines their Source Groups into "Channels".</w:t>
      </w:r>
    </w:p>
    <w:p w14:paraId="5756926E" w14:textId="77777777" w:rsidR="0025471E" w:rsidRPr="00A66FED" w:rsidRDefault="0025471E" w:rsidP="0025471E">
      <w:pPr>
        <w:pStyle w:val="NormalWeb"/>
        <w:spacing w:line="480" w:lineRule="auto"/>
        <w:rPr>
          <w:rFonts w:ascii="Helvetica" w:hAnsi="Helvetica" w:cs="Helvetica"/>
          <w:color w:val="5C5C5C"/>
          <w:sz w:val="21"/>
          <w:szCs w:val="21"/>
          <w:lang w:val="en-AU"/>
        </w:rPr>
      </w:pPr>
      <w:r w:rsidRPr="00A66FED">
        <w:rPr>
          <w:rFonts w:ascii="Helvetica" w:hAnsi="Helvetica" w:cs="Helvetica"/>
          <w:color w:val="5C5C5C"/>
          <w:sz w:val="21"/>
          <w:szCs w:val="21"/>
          <w:lang w:val="en-AU"/>
        </w:rPr>
        <w:t xml:space="preserve">For each channel and it's associated outlets, you will need to set one outlet to receive orders into and base web store pricing from. This outlet is known as the </w:t>
      </w:r>
      <w:r w:rsidRPr="00A66FED">
        <w:rPr>
          <w:rStyle w:val="Strong"/>
          <w:rFonts w:ascii="Helvetica" w:hAnsi="Helvetica" w:cs="Helvetica"/>
          <w:color w:val="5C5C5C"/>
          <w:sz w:val="21"/>
          <w:szCs w:val="21"/>
          <w:lang w:val="en-AU"/>
        </w:rPr>
        <w:t>Primary Sales Outlet</w:t>
      </w:r>
      <w:r w:rsidRPr="00A66FED">
        <w:rPr>
          <w:rFonts w:ascii="Helvetica" w:hAnsi="Helvetica" w:cs="Helvetica"/>
          <w:color w:val="5C5C5C"/>
          <w:sz w:val="21"/>
          <w:szCs w:val="21"/>
          <w:lang w:val="en-AU"/>
        </w:rPr>
        <w:t>.</w:t>
      </w:r>
    </w:p>
    <w:p w14:paraId="2F3C6A37" w14:textId="77777777" w:rsidR="0025471E" w:rsidRPr="00A66FED" w:rsidRDefault="0025471E" w:rsidP="0025471E">
      <w:pPr>
        <w:pStyle w:val="NormalWeb"/>
        <w:spacing w:line="480" w:lineRule="auto"/>
        <w:rPr>
          <w:rFonts w:ascii="Helvetica" w:hAnsi="Helvetica" w:cs="Helvetica"/>
          <w:color w:val="5C5C5C"/>
          <w:sz w:val="21"/>
          <w:szCs w:val="21"/>
          <w:lang w:val="en-AU"/>
        </w:rPr>
      </w:pPr>
      <w:r w:rsidRPr="00A66FED">
        <w:rPr>
          <w:rFonts w:ascii="Helvetica" w:hAnsi="Helvetica" w:cs="Helvetica"/>
          <w:color w:val="5C5C5C"/>
          <w:sz w:val="21"/>
          <w:szCs w:val="21"/>
          <w:lang w:val="en-AU"/>
        </w:rPr>
        <w:t xml:space="preserve">Assigning one or more </w:t>
      </w:r>
      <w:r w:rsidRPr="00A66FED">
        <w:rPr>
          <w:rStyle w:val="Strong"/>
          <w:rFonts w:ascii="Helvetica" w:hAnsi="Helvetica" w:cs="Helvetica"/>
          <w:color w:val="5C5C5C"/>
          <w:sz w:val="21"/>
          <w:szCs w:val="21"/>
          <w:lang w:val="en-AU"/>
        </w:rPr>
        <w:t>Source Groups</w:t>
      </w:r>
      <w:r w:rsidRPr="00A66FED">
        <w:rPr>
          <w:rFonts w:ascii="Helvetica" w:hAnsi="Helvetica" w:cs="Helvetica"/>
          <w:color w:val="5C5C5C"/>
          <w:sz w:val="21"/>
          <w:szCs w:val="21"/>
          <w:lang w:val="en-AU"/>
        </w:rPr>
        <w:t xml:space="preserve"> to the Sales Channel will allow the user to control which outlets contribute their stock count to the channel's available stock i.e. how many products are available to sell online.</w:t>
      </w:r>
    </w:p>
    <w:p w14:paraId="3BC39B2B" w14:textId="77777777" w:rsidR="0025471E" w:rsidRPr="00A66FED" w:rsidRDefault="0025471E" w:rsidP="0025471E">
      <w:pPr>
        <w:pStyle w:val="NormalWeb"/>
        <w:spacing w:line="480" w:lineRule="auto"/>
        <w:rPr>
          <w:rFonts w:ascii="Helvetica" w:hAnsi="Helvetica" w:cs="Helvetica"/>
          <w:color w:val="5C5C5C"/>
          <w:sz w:val="21"/>
          <w:szCs w:val="21"/>
          <w:lang w:val="en-AU"/>
        </w:rPr>
      </w:pPr>
      <w:r w:rsidRPr="00A66FED">
        <w:rPr>
          <w:rFonts w:ascii="Helvetica" w:hAnsi="Helvetica" w:cs="Helvetica"/>
          <w:noProof/>
          <w:color w:val="5C5C5C"/>
          <w:sz w:val="21"/>
          <w:szCs w:val="21"/>
        </w:rPr>
        <w:lastRenderedPageBreak/>
        <w:drawing>
          <wp:inline distT="0" distB="0" distL="0" distR="0" wp14:anchorId="18BA9B17" wp14:editId="49DC8790">
            <wp:extent cx="3571875" cy="3314700"/>
            <wp:effectExtent l="0" t="0" r="9525" b="0"/>
            <wp:docPr id="7" name="Picture 7" descr="diagramsourcegroupsandchanne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agramsourcegroupsandchannels.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71875" cy="3314700"/>
                    </a:xfrm>
                    <a:prstGeom prst="rect">
                      <a:avLst/>
                    </a:prstGeom>
                    <a:noFill/>
                    <a:ln>
                      <a:noFill/>
                    </a:ln>
                  </pic:spPr>
                </pic:pic>
              </a:graphicData>
            </a:graphic>
          </wp:inline>
        </w:drawing>
      </w:r>
    </w:p>
    <w:p w14:paraId="5A249CA2" w14:textId="77777777" w:rsidR="0025471E" w:rsidRPr="00A66FED" w:rsidRDefault="0025471E" w:rsidP="0025471E">
      <w:pPr>
        <w:pStyle w:val="Heading2"/>
        <w:spacing w:line="480" w:lineRule="auto"/>
        <w:rPr>
          <w:rFonts w:ascii="inherit" w:hAnsi="inherit" w:cs="Helvetica" w:hint="eastAsia"/>
          <w:color w:val="5C5C5C"/>
          <w:sz w:val="36"/>
          <w:szCs w:val="36"/>
          <w:lang w:val="en-AU"/>
        </w:rPr>
      </w:pPr>
      <w:bookmarkStart w:id="12" w:name="_Toc489627450"/>
      <w:r w:rsidRPr="00A66FED">
        <w:rPr>
          <w:rFonts w:cs="Helvetica"/>
          <w:color w:val="5C5C5C"/>
          <w:lang w:val="en-AU"/>
        </w:rPr>
        <w:t>Example situations:</w:t>
      </w:r>
      <w:bookmarkEnd w:id="12"/>
    </w:p>
    <w:p w14:paraId="4999CECA" w14:textId="77777777" w:rsidR="0025471E" w:rsidRPr="00A66FED" w:rsidRDefault="0025471E" w:rsidP="0025471E">
      <w:pPr>
        <w:pStyle w:val="NormalWeb"/>
        <w:spacing w:line="480" w:lineRule="auto"/>
        <w:rPr>
          <w:rFonts w:ascii="Helvetica" w:hAnsi="Helvetica" w:cs="Helvetica"/>
          <w:color w:val="5C5C5C"/>
          <w:sz w:val="21"/>
          <w:szCs w:val="21"/>
          <w:lang w:val="en-AU"/>
        </w:rPr>
      </w:pPr>
      <w:r w:rsidRPr="00A66FED">
        <w:rPr>
          <w:rFonts w:ascii="Helvetica" w:hAnsi="Helvetica" w:cs="Helvetica"/>
          <w:color w:val="5C5C5C"/>
          <w:sz w:val="21"/>
          <w:szCs w:val="21"/>
          <w:lang w:val="en-AU"/>
        </w:rPr>
        <w:t>A retailer with only one outlet, Outlet A, sets up a web store.</w:t>
      </w:r>
    </w:p>
    <w:p w14:paraId="2C9EF05A" w14:textId="77777777" w:rsidR="0025471E" w:rsidRPr="00A66FED" w:rsidRDefault="0025471E" w:rsidP="0025471E">
      <w:pPr>
        <w:numPr>
          <w:ilvl w:val="0"/>
          <w:numId w:val="2"/>
        </w:numPr>
        <w:spacing w:before="100" w:beforeAutospacing="1" w:after="100" w:afterAutospacing="1" w:line="480" w:lineRule="auto"/>
        <w:ind w:left="600"/>
        <w:textAlignment w:val="center"/>
        <w:rPr>
          <w:rFonts w:ascii="inherit" w:hAnsi="inherit" w:cs="Helvetica"/>
          <w:b/>
          <w:bCs/>
          <w:color w:val="5C5C5C"/>
          <w:sz w:val="21"/>
          <w:szCs w:val="21"/>
          <w:lang w:val="en-AU"/>
        </w:rPr>
      </w:pPr>
      <w:r w:rsidRPr="00A66FED">
        <w:rPr>
          <w:rFonts w:ascii="inherit" w:hAnsi="inherit" w:cs="Helvetica"/>
          <w:b/>
          <w:bCs/>
          <w:color w:val="5C5C5C"/>
          <w:sz w:val="21"/>
          <w:szCs w:val="21"/>
          <w:lang w:val="en-AU"/>
        </w:rPr>
        <w:t xml:space="preserve">One </w:t>
      </w:r>
      <w:r w:rsidRPr="00A66FED">
        <w:rPr>
          <w:rStyle w:val="Strong"/>
          <w:rFonts w:ascii="inherit" w:hAnsi="inherit" w:cs="Helvetica"/>
          <w:color w:val="5C5C5C"/>
          <w:sz w:val="21"/>
          <w:szCs w:val="21"/>
          <w:lang w:val="en-AU"/>
        </w:rPr>
        <w:t>Sales Channel</w:t>
      </w:r>
      <w:r w:rsidRPr="00A66FED">
        <w:rPr>
          <w:rFonts w:ascii="inherit" w:hAnsi="inherit" w:cs="Helvetica"/>
          <w:b/>
          <w:bCs/>
          <w:color w:val="5C5C5C"/>
          <w:sz w:val="21"/>
          <w:szCs w:val="21"/>
          <w:lang w:val="en-AU"/>
        </w:rPr>
        <w:t xml:space="preserve">, with Outlet A as the </w:t>
      </w:r>
      <w:r w:rsidRPr="00A66FED">
        <w:rPr>
          <w:rStyle w:val="Strong"/>
          <w:rFonts w:ascii="inherit" w:hAnsi="inherit" w:cs="Helvetica"/>
          <w:color w:val="5C5C5C"/>
          <w:sz w:val="21"/>
          <w:szCs w:val="21"/>
          <w:lang w:val="en-AU"/>
        </w:rPr>
        <w:t>Primary Sales Outlet.</w:t>
      </w:r>
      <w:r w:rsidRPr="00A66FED">
        <w:rPr>
          <w:rFonts w:ascii="inherit" w:hAnsi="inherit" w:cs="Helvetica"/>
          <w:b/>
          <w:bCs/>
          <w:color w:val="5C5C5C"/>
          <w:sz w:val="21"/>
          <w:szCs w:val="21"/>
          <w:lang w:val="en-AU"/>
        </w:rPr>
        <w:t xml:space="preserve"> </w:t>
      </w:r>
    </w:p>
    <w:p w14:paraId="687785C8" w14:textId="77777777" w:rsidR="0025471E" w:rsidRPr="00A66FED" w:rsidRDefault="0025471E" w:rsidP="0025471E">
      <w:pPr>
        <w:numPr>
          <w:ilvl w:val="0"/>
          <w:numId w:val="2"/>
        </w:numPr>
        <w:spacing w:before="100" w:beforeAutospacing="1" w:after="100" w:afterAutospacing="1" w:line="480" w:lineRule="auto"/>
        <w:ind w:left="600"/>
        <w:textAlignment w:val="center"/>
        <w:rPr>
          <w:rFonts w:ascii="inherit" w:hAnsi="inherit" w:cs="Helvetica"/>
          <w:b/>
          <w:bCs/>
          <w:color w:val="5C5C5C"/>
          <w:sz w:val="21"/>
          <w:szCs w:val="21"/>
          <w:lang w:val="en-AU"/>
        </w:rPr>
      </w:pPr>
      <w:r w:rsidRPr="00A66FED">
        <w:rPr>
          <w:rFonts w:ascii="inherit" w:hAnsi="inherit" w:cs="Helvetica"/>
          <w:b/>
          <w:bCs/>
          <w:color w:val="5C5C5C"/>
          <w:sz w:val="21"/>
          <w:szCs w:val="21"/>
          <w:lang w:val="en-AU"/>
        </w:rPr>
        <w:t xml:space="preserve">They will also need </w:t>
      </w:r>
      <w:r w:rsidRPr="00A66FED">
        <w:rPr>
          <w:rStyle w:val="Strong"/>
          <w:rFonts w:ascii="inherit" w:hAnsi="inherit" w:cs="Helvetica"/>
          <w:color w:val="5C5C5C"/>
          <w:sz w:val="21"/>
          <w:szCs w:val="21"/>
          <w:lang w:val="en-AU"/>
        </w:rPr>
        <w:t>one source group</w:t>
      </w:r>
      <w:r w:rsidRPr="00A66FED">
        <w:rPr>
          <w:rFonts w:ascii="inherit" w:hAnsi="inherit" w:cs="Helvetica"/>
          <w:b/>
          <w:bCs/>
          <w:color w:val="5C5C5C"/>
          <w:sz w:val="21"/>
          <w:szCs w:val="21"/>
          <w:lang w:val="en-AU"/>
        </w:rPr>
        <w:t xml:space="preserve"> with Outlet A assigned to the group.</w:t>
      </w:r>
    </w:p>
    <w:p w14:paraId="4C5448BC" w14:textId="77777777" w:rsidR="0025471E" w:rsidRPr="00A66FED" w:rsidRDefault="0025471E" w:rsidP="0025471E">
      <w:pPr>
        <w:pStyle w:val="NormalWeb"/>
        <w:spacing w:line="480" w:lineRule="auto"/>
        <w:rPr>
          <w:rFonts w:ascii="Helvetica" w:hAnsi="Helvetica" w:cs="Helvetica"/>
          <w:color w:val="5C5C5C"/>
          <w:sz w:val="21"/>
          <w:szCs w:val="21"/>
          <w:lang w:val="en-AU"/>
        </w:rPr>
      </w:pPr>
      <w:r w:rsidRPr="00A66FED">
        <w:rPr>
          <w:rFonts w:ascii="Helvetica" w:hAnsi="Helvetica" w:cs="Helvetica"/>
          <w:color w:val="5C5C5C"/>
          <w:sz w:val="21"/>
          <w:szCs w:val="21"/>
          <w:lang w:val="en-AU"/>
        </w:rPr>
        <w:t>A retailer with multiple stores and a warehouse would like all web store sales to be entered into the warehouse for processing, but the stock from their stores should be included for sale online as well.</w:t>
      </w:r>
    </w:p>
    <w:p w14:paraId="58773088" w14:textId="77777777" w:rsidR="0025471E" w:rsidRPr="00A66FED" w:rsidRDefault="0025471E" w:rsidP="0025471E">
      <w:pPr>
        <w:numPr>
          <w:ilvl w:val="0"/>
          <w:numId w:val="3"/>
        </w:numPr>
        <w:spacing w:before="100" w:beforeAutospacing="1" w:after="100" w:afterAutospacing="1" w:line="480" w:lineRule="auto"/>
        <w:ind w:left="600"/>
        <w:textAlignment w:val="center"/>
        <w:rPr>
          <w:rFonts w:ascii="inherit" w:hAnsi="inherit" w:cs="Helvetica"/>
          <w:b/>
          <w:bCs/>
          <w:color w:val="5C5C5C"/>
          <w:sz w:val="21"/>
          <w:szCs w:val="21"/>
          <w:lang w:val="en-AU"/>
        </w:rPr>
      </w:pPr>
      <w:r w:rsidRPr="00A66FED">
        <w:rPr>
          <w:rFonts w:ascii="inherit" w:hAnsi="inherit" w:cs="Helvetica"/>
          <w:b/>
          <w:bCs/>
          <w:color w:val="5C5C5C"/>
          <w:sz w:val="21"/>
          <w:szCs w:val="21"/>
          <w:lang w:val="en-AU"/>
        </w:rPr>
        <w:t xml:space="preserve">This retailer will need one </w:t>
      </w:r>
      <w:r w:rsidRPr="00A66FED">
        <w:rPr>
          <w:rStyle w:val="Strong"/>
          <w:rFonts w:ascii="inherit" w:hAnsi="inherit" w:cs="Helvetica"/>
          <w:color w:val="5C5C5C"/>
          <w:sz w:val="21"/>
          <w:szCs w:val="21"/>
          <w:lang w:val="en-AU"/>
        </w:rPr>
        <w:t>Sales Channel</w:t>
      </w:r>
      <w:r w:rsidRPr="00A66FED">
        <w:rPr>
          <w:rFonts w:ascii="inherit" w:hAnsi="inherit" w:cs="Helvetica"/>
          <w:b/>
          <w:bCs/>
          <w:color w:val="5C5C5C"/>
          <w:sz w:val="21"/>
          <w:szCs w:val="21"/>
          <w:lang w:val="en-AU"/>
        </w:rPr>
        <w:t xml:space="preserve"> with the Warehouse as the </w:t>
      </w:r>
      <w:r w:rsidRPr="00A66FED">
        <w:rPr>
          <w:rStyle w:val="Strong"/>
          <w:rFonts w:ascii="inherit" w:hAnsi="inherit" w:cs="Helvetica"/>
          <w:color w:val="5C5C5C"/>
          <w:sz w:val="21"/>
          <w:szCs w:val="21"/>
          <w:lang w:val="en-AU"/>
        </w:rPr>
        <w:t>Primary Sales Outlet</w:t>
      </w:r>
    </w:p>
    <w:p w14:paraId="6F8DC23F" w14:textId="77777777" w:rsidR="0025471E" w:rsidRPr="00A66FED" w:rsidRDefault="0025471E" w:rsidP="0025471E">
      <w:pPr>
        <w:numPr>
          <w:ilvl w:val="0"/>
          <w:numId w:val="3"/>
        </w:numPr>
        <w:spacing w:before="100" w:beforeAutospacing="1" w:after="100" w:afterAutospacing="1" w:line="480" w:lineRule="auto"/>
        <w:ind w:left="600"/>
        <w:textAlignment w:val="center"/>
        <w:rPr>
          <w:rFonts w:ascii="inherit" w:hAnsi="inherit" w:cs="Helvetica"/>
          <w:b/>
          <w:bCs/>
          <w:color w:val="5C5C5C"/>
          <w:sz w:val="21"/>
          <w:szCs w:val="21"/>
          <w:lang w:val="en-AU"/>
        </w:rPr>
      </w:pPr>
      <w:r w:rsidRPr="00A66FED">
        <w:rPr>
          <w:rStyle w:val="Strong"/>
          <w:rFonts w:ascii="inherit" w:hAnsi="inherit" w:cs="Helvetica"/>
          <w:color w:val="5C5C5C"/>
          <w:sz w:val="21"/>
          <w:szCs w:val="21"/>
          <w:lang w:val="en-AU"/>
        </w:rPr>
        <w:t>One Source Group</w:t>
      </w:r>
      <w:r w:rsidRPr="00A66FED">
        <w:rPr>
          <w:rFonts w:ascii="inherit" w:hAnsi="inherit" w:cs="Helvetica"/>
          <w:b/>
          <w:bCs/>
          <w:color w:val="5C5C5C"/>
          <w:sz w:val="21"/>
          <w:szCs w:val="21"/>
          <w:lang w:val="en-AU"/>
        </w:rPr>
        <w:t xml:space="preserve"> with the warehouse and all stores in the Source Group.</w:t>
      </w:r>
    </w:p>
    <w:p w14:paraId="2C61D9DB" w14:textId="77777777" w:rsidR="0025471E" w:rsidRPr="00A66FED" w:rsidRDefault="0025471E" w:rsidP="0025471E">
      <w:pPr>
        <w:pStyle w:val="NormalWeb"/>
        <w:spacing w:line="480" w:lineRule="auto"/>
        <w:rPr>
          <w:rFonts w:ascii="Helvetica" w:hAnsi="Helvetica" w:cs="Helvetica"/>
          <w:color w:val="5C5C5C"/>
          <w:sz w:val="21"/>
          <w:szCs w:val="21"/>
          <w:lang w:val="en-AU"/>
        </w:rPr>
      </w:pPr>
      <w:r w:rsidRPr="00A66FED">
        <w:rPr>
          <w:rFonts w:ascii="Helvetica" w:hAnsi="Helvetica" w:cs="Helvetica"/>
          <w:color w:val="5C5C5C"/>
          <w:sz w:val="21"/>
          <w:szCs w:val="21"/>
          <w:lang w:val="en-AU"/>
        </w:rPr>
        <w:t>A retailer with multiple stores and a warehouse would like all web store sales to be entered into the warehouse for processing. They have bulky products that can only be shipped from the warehouse (although the stores sell them, the Retailer doesn't want to ship from there). They do have smaller objects that can come from either the warehouse or the smaller retail stores.</w:t>
      </w:r>
    </w:p>
    <w:p w14:paraId="40EF80D9" w14:textId="77777777" w:rsidR="0025471E" w:rsidRPr="00A66FED" w:rsidRDefault="0025471E" w:rsidP="0025471E">
      <w:pPr>
        <w:numPr>
          <w:ilvl w:val="0"/>
          <w:numId w:val="4"/>
        </w:numPr>
        <w:spacing w:before="100" w:beforeAutospacing="1" w:after="100" w:afterAutospacing="1" w:line="480" w:lineRule="auto"/>
        <w:ind w:left="600"/>
        <w:textAlignment w:val="center"/>
        <w:rPr>
          <w:rFonts w:ascii="inherit" w:hAnsi="inherit" w:cs="Helvetica"/>
          <w:b/>
          <w:bCs/>
          <w:color w:val="5C5C5C"/>
          <w:sz w:val="21"/>
          <w:szCs w:val="21"/>
          <w:lang w:val="en-AU"/>
        </w:rPr>
      </w:pPr>
      <w:r w:rsidRPr="00A66FED">
        <w:rPr>
          <w:rFonts w:ascii="inherit" w:hAnsi="inherit" w:cs="Helvetica"/>
          <w:b/>
          <w:bCs/>
          <w:color w:val="5C5C5C"/>
          <w:sz w:val="21"/>
          <w:szCs w:val="21"/>
          <w:lang w:val="en-AU"/>
        </w:rPr>
        <w:lastRenderedPageBreak/>
        <w:t>One </w:t>
      </w:r>
      <w:r w:rsidRPr="00A66FED">
        <w:rPr>
          <w:rStyle w:val="Strong"/>
          <w:rFonts w:ascii="inherit" w:hAnsi="inherit" w:cs="Helvetica"/>
          <w:color w:val="5C5C5C"/>
          <w:sz w:val="21"/>
          <w:szCs w:val="21"/>
          <w:lang w:val="en-AU"/>
        </w:rPr>
        <w:t>Sales Channel</w:t>
      </w:r>
      <w:r w:rsidRPr="00A66FED">
        <w:rPr>
          <w:rFonts w:ascii="inherit" w:hAnsi="inherit" w:cs="Helvetica"/>
          <w:b/>
          <w:bCs/>
          <w:color w:val="5C5C5C"/>
          <w:sz w:val="21"/>
          <w:szCs w:val="21"/>
          <w:lang w:val="en-AU"/>
        </w:rPr>
        <w:t xml:space="preserve"> with the Warehouse as the </w:t>
      </w:r>
      <w:r w:rsidRPr="00A66FED">
        <w:rPr>
          <w:rStyle w:val="Strong"/>
          <w:rFonts w:ascii="inherit" w:hAnsi="inherit" w:cs="Helvetica"/>
          <w:color w:val="5C5C5C"/>
          <w:sz w:val="21"/>
          <w:szCs w:val="21"/>
          <w:lang w:val="en-AU"/>
        </w:rPr>
        <w:t>Primary Sales Outlet</w:t>
      </w:r>
    </w:p>
    <w:p w14:paraId="3F2ED9F3" w14:textId="77777777" w:rsidR="0025471E" w:rsidRPr="00A66FED" w:rsidRDefault="0025471E" w:rsidP="0025471E">
      <w:pPr>
        <w:numPr>
          <w:ilvl w:val="0"/>
          <w:numId w:val="4"/>
        </w:numPr>
        <w:spacing w:before="100" w:beforeAutospacing="1" w:after="100" w:afterAutospacing="1" w:line="480" w:lineRule="auto"/>
        <w:ind w:left="600"/>
        <w:textAlignment w:val="center"/>
        <w:rPr>
          <w:rFonts w:ascii="inherit" w:hAnsi="inherit" w:cs="Helvetica"/>
          <w:b/>
          <w:bCs/>
          <w:color w:val="5C5C5C"/>
          <w:sz w:val="21"/>
          <w:szCs w:val="21"/>
          <w:lang w:val="en-AU"/>
        </w:rPr>
      </w:pPr>
      <w:r w:rsidRPr="00A66FED">
        <w:rPr>
          <w:rFonts w:ascii="inherit" w:hAnsi="inherit" w:cs="Helvetica"/>
          <w:b/>
          <w:bCs/>
          <w:color w:val="5C5C5C"/>
          <w:sz w:val="21"/>
          <w:szCs w:val="21"/>
          <w:lang w:val="en-AU"/>
        </w:rPr>
        <w:t>Two </w:t>
      </w:r>
      <w:r w:rsidRPr="00A66FED">
        <w:rPr>
          <w:rStyle w:val="Strong"/>
          <w:rFonts w:ascii="inherit" w:hAnsi="inherit" w:cs="Helvetica"/>
          <w:color w:val="5C5C5C"/>
          <w:sz w:val="21"/>
          <w:szCs w:val="21"/>
          <w:lang w:val="en-AU"/>
        </w:rPr>
        <w:t>Source</w:t>
      </w:r>
      <w:r w:rsidRPr="00A66FED">
        <w:rPr>
          <w:rFonts w:ascii="inherit" w:hAnsi="inherit" w:cs="Helvetica"/>
          <w:b/>
          <w:bCs/>
          <w:color w:val="5C5C5C"/>
          <w:sz w:val="21"/>
          <w:szCs w:val="21"/>
          <w:lang w:val="en-AU"/>
        </w:rPr>
        <w:t xml:space="preserve"> </w:t>
      </w:r>
      <w:r w:rsidRPr="00A66FED">
        <w:rPr>
          <w:rStyle w:val="Strong"/>
          <w:rFonts w:ascii="inherit" w:hAnsi="inherit" w:cs="Helvetica"/>
          <w:color w:val="5C5C5C"/>
          <w:sz w:val="21"/>
          <w:szCs w:val="21"/>
          <w:lang w:val="en-AU"/>
        </w:rPr>
        <w:t>Groups</w:t>
      </w:r>
      <w:r w:rsidRPr="00A66FED">
        <w:rPr>
          <w:rFonts w:ascii="inherit" w:hAnsi="inherit" w:cs="Helvetica"/>
          <w:b/>
          <w:bCs/>
          <w:color w:val="5C5C5C"/>
          <w:sz w:val="21"/>
          <w:szCs w:val="21"/>
          <w:lang w:val="en-AU"/>
        </w:rPr>
        <w:t>, one for the Bulky Products, and one for everything else. All bulky products are associated to the bulky source group only, other products to the other source group</w:t>
      </w:r>
    </w:p>
    <w:p w14:paraId="036C264F" w14:textId="77777777" w:rsidR="0025471E" w:rsidRPr="00A66FED" w:rsidRDefault="0025471E" w:rsidP="0025471E">
      <w:pPr>
        <w:numPr>
          <w:ilvl w:val="0"/>
          <w:numId w:val="4"/>
        </w:numPr>
        <w:spacing w:before="100" w:beforeAutospacing="1" w:after="100" w:afterAutospacing="1" w:line="480" w:lineRule="auto"/>
        <w:ind w:left="600"/>
        <w:textAlignment w:val="center"/>
        <w:rPr>
          <w:rFonts w:ascii="inherit" w:hAnsi="inherit" w:cs="Helvetica"/>
          <w:b/>
          <w:bCs/>
          <w:color w:val="5C5C5C"/>
          <w:sz w:val="21"/>
          <w:szCs w:val="21"/>
          <w:lang w:val="en-AU"/>
        </w:rPr>
      </w:pPr>
      <w:r w:rsidRPr="00A66FED">
        <w:rPr>
          <w:rFonts w:ascii="inherit" w:hAnsi="inherit" w:cs="Helvetica"/>
          <w:b/>
          <w:bCs/>
          <w:color w:val="5C5C5C"/>
          <w:sz w:val="21"/>
          <w:szCs w:val="21"/>
          <w:lang w:val="en-AU"/>
        </w:rPr>
        <w:t>The sales channel will have both source groups selected</w:t>
      </w:r>
    </w:p>
    <w:p w14:paraId="67064ECF" w14:textId="77777777" w:rsidR="0025471E" w:rsidRPr="00A66FED" w:rsidRDefault="0025471E" w:rsidP="0025471E">
      <w:pPr>
        <w:pStyle w:val="Heading2"/>
        <w:spacing w:line="480" w:lineRule="auto"/>
        <w:rPr>
          <w:rFonts w:ascii="inherit" w:hAnsi="inherit" w:cs="Helvetica" w:hint="eastAsia"/>
          <w:color w:val="5C5C5C"/>
          <w:sz w:val="36"/>
          <w:szCs w:val="36"/>
          <w:lang w:val="en-AU"/>
        </w:rPr>
      </w:pPr>
      <w:bookmarkStart w:id="13" w:name="_Toc489627451"/>
      <w:r w:rsidRPr="00A66FED">
        <w:rPr>
          <w:rFonts w:cs="Helvetica"/>
          <w:color w:val="5C5C5C"/>
          <w:lang w:val="en-AU"/>
        </w:rPr>
        <w:t>Where to maintain your settings:</w:t>
      </w:r>
      <w:bookmarkEnd w:id="13"/>
    </w:p>
    <w:p w14:paraId="780A382F" w14:textId="77777777" w:rsidR="0025471E" w:rsidRPr="00A66FED" w:rsidRDefault="0025471E" w:rsidP="0025471E">
      <w:pPr>
        <w:pStyle w:val="NormalWeb"/>
        <w:spacing w:line="480" w:lineRule="auto"/>
        <w:rPr>
          <w:rFonts w:ascii="Helvetica" w:hAnsi="Helvetica" w:cs="Helvetica"/>
          <w:color w:val="5C5C5C"/>
          <w:sz w:val="21"/>
          <w:szCs w:val="21"/>
          <w:lang w:val="en-AU"/>
        </w:rPr>
      </w:pPr>
      <w:r w:rsidRPr="00A66FED">
        <w:rPr>
          <w:rFonts w:ascii="Helvetica" w:hAnsi="Helvetica" w:cs="Helvetica"/>
          <w:color w:val="5C5C5C"/>
          <w:sz w:val="21"/>
          <w:szCs w:val="21"/>
          <w:lang w:val="en-AU"/>
        </w:rPr>
        <w:t>Source groups are maintained via </w:t>
      </w:r>
      <w:r w:rsidRPr="00A66FED">
        <w:rPr>
          <w:rStyle w:val="Strong"/>
          <w:rFonts w:ascii="Helvetica" w:hAnsi="Helvetica" w:cs="Helvetica"/>
          <w:color w:val="5C5C5C"/>
          <w:sz w:val="21"/>
          <w:szCs w:val="21"/>
          <w:lang w:val="en-AU"/>
        </w:rPr>
        <w:t>Menu &gt; System Settings &gt; Locations/Outlets &gt; Sales Channels</w:t>
      </w:r>
      <w:r w:rsidRPr="00A66FED">
        <w:rPr>
          <w:rFonts w:ascii="Helvetica" w:hAnsi="Helvetica" w:cs="Helvetica"/>
          <w:color w:val="5C5C5C"/>
          <w:sz w:val="21"/>
          <w:szCs w:val="21"/>
          <w:lang w:val="en-AU"/>
        </w:rPr>
        <w:t>. For more information on setting up your Source Group, you should refer to your Implementation Console. </w:t>
      </w:r>
    </w:p>
    <w:p w14:paraId="3B1A4CE0" w14:textId="77777777" w:rsidR="0025471E" w:rsidRPr="00A66FED" w:rsidRDefault="0025471E" w:rsidP="0025471E">
      <w:pPr>
        <w:pStyle w:val="NormalWeb"/>
        <w:spacing w:line="480" w:lineRule="auto"/>
        <w:rPr>
          <w:rFonts w:ascii="Helvetica" w:hAnsi="Helvetica" w:cs="Helvetica"/>
          <w:color w:val="5C5C5C"/>
          <w:sz w:val="21"/>
          <w:szCs w:val="21"/>
          <w:lang w:val="en-AU"/>
        </w:rPr>
      </w:pPr>
    </w:p>
    <w:p w14:paraId="7B03F321" w14:textId="77777777" w:rsidR="0025471E" w:rsidRPr="00A66FED" w:rsidRDefault="0025471E" w:rsidP="00674810">
      <w:pPr>
        <w:rPr>
          <w:lang w:val="en-AU"/>
        </w:rPr>
      </w:pPr>
    </w:p>
    <w:p w14:paraId="61933D4F" w14:textId="77777777" w:rsidR="0025471E" w:rsidRPr="00A66FED" w:rsidRDefault="0025471E" w:rsidP="00674810">
      <w:pPr>
        <w:rPr>
          <w:lang w:val="en-AU"/>
        </w:rPr>
      </w:pPr>
    </w:p>
    <w:p w14:paraId="68A3F782" w14:textId="77777777" w:rsidR="0025471E" w:rsidRPr="00A66FED" w:rsidRDefault="0025471E" w:rsidP="00674810">
      <w:pPr>
        <w:rPr>
          <w:lang w:val="en-AU"/>
        </w:rPr>
      </w:pPr>
    </w:p>
    <w:p w14:paraId="755B2112" w14:textId="77777777" w:rsidR="0025471E" w:rsidRPr="00A66FED" w:rsidRDefault="0025471E" w:rsidP="00674810">
      <w:pPr>
        <w:rPr>
          <w:lang w:val="en-AU"/>
        </w:rPr>
      </w:pPr>
    </w:p>
    <w:p w14:paraId="4410B07E" w14:textId="77777777" w:rsidR="0025471E" w:rsidRPr="00A66FED" w:rsidRDefault="0025471E" w:rsidP="00674810">
      <w:pPr>
        <w:rPr>
          <w:lang w:val="en-AU"/>
        </w:rPr>
      </w:pPr>
    </w:p>
    <w:p w14:paraId="4F4F9C7A" w14:textId="77777777" w:rsidR="0025471E" w:rsidRPr="00A66FED" w:rsidRDefault="0025471E" w:rsidP="00674810">
      <w:pPr>
        <w:rPr>
          <w:lang w:val="en-AU"/>
        </w:rPr>
      </w:pPr>
    </w:p>
    <w:p w14:paraId="3C32D1D5" w14:textId="77777777" w:rsidR="0025471E" w:rsidRPr="00A66FED" w:rsidRDefault="0025471E" w:rsidP="00674810">
      <w:pPr>
        <w:rPr>
          <w:lang w:val="en-AU"/>
        </w:rPr>
      </w:pPr>
    </w:p>
    <w:p w14:paraId="04A8A63C" w14:textId="77777777" w:rsidR="0025471E" w:rsidRPr="00A66FED" w:rsidRDefault="0025471E" w:rsidP="00674810">
      <w:pPr>
        <w:rPr>
          <w:lang w:val="en-AU"/>
        </w:rPr>
      </w:pPr>
    </w:p>
    <w:p w14:paraId="54FDF4B5" w14:textId="77777777" w:rsidR="0025471E" w:rsidRPr="00A66FED" w:rsidRDefault="0025471E" w:rsidP="00674810">
      <w:pPr>
        <w:rPr>
          <w:lang w:val="en-AU"/>
        </w:rPr>
      </w:pPr>
    </w:p>
    <w:p w14:paraId="2DA1A457" w14:textId="77777777" w:rsidR="0025471E" w:rsidRPr="00A66FED" w:rsidRDefault="0025471E" w:rsidP="00674810">
      <w:pPr>
        <w:rPr>
          <w:lang w:val="en-AU"/>
        </w:rPr>
      </w:pPr>
    </w:p>
    <w:p w14:paraId="2D2A5641" w14:textId="77777777" w:rsidR="0025471E" w:rsidRPr="00A66FED" w:rsidRDefault="0025471E" w:rsidP="00674810">
      <w:pPr>
        <w:rPr>
          <w:lang w:val="en-AU"/>
        </w:rPr>
      </w:pPr>
    </w:p>
    <w:p w14:paraId="4C3BBB60" w14:textId="77777777" w:rsidR="0025471E" w:rsidRPr="00A66FED" w:rsidRDefault="0025471E" w:rsidP="00674810">
      <w:pPr>
        <w:rPr>
          <w:lang w:val="en-AU"/>
        </w:rPr>
      </w:pPr>
    </w:p>
    <w:p w14:paraId="2A9041D2" w14:textId="77777777" w:rsidR="0025471E" w:rsidRPr="00A66FED" w:rsidRDefault="0025471E" w:rsidP="00674810">
      <w:pPr>
        <w:rPr>
          <w:lang w:val="en-AU"/>
        </w:rPr>
      </w:pPr>
    </w:p>
    <w:p w14:paraId="7B39D6FF" w14:textId="77777777" w:rsidR="0025471E" w:rsidRPr="00A66FED" w:rsidRDefault="0025471E" w:rsidP="00674810">
      <w:pPr>
        <w:rPr>
          <w:lang w:val="en-AU"/>
        </w:rPr>
      </w:pPr>
    </w:p>
    <w:p w14:paraId="74FA004D" w14:textId="77777777" w:rsidR="0025471E" w:rsidRPr="00A66FED" w:rsidRDefault="0025471E" w:rsidP="00674810">
      <w:pPr>
        <w:rPr>
          <w:lang w:val="en-AU"/>
        </w:rPr>
      </w:pPr>
    </w:p>
    <w:p w14:paraId="35EA79FE" w14:textId="77777777" w:rsidR="0025471E" w:rsidRPr="00A66FED" w:rsidRDefault="0025471E" w:rsidP="00674810">
      <w:pPr>
        <w:rPr>
          <w:lang w:val="en-AU"/>
        </w:rPr>
      </w:pPr>
    </w:p>
    <w:p w14:paraId="7F56CE06" w14:textId="77777777" w:rsidR="0025471E" w:rsidRPr="00A66FED" w:rsidRDefault="0025471E" w:rsidP="0025471E">
      <w:pPr>
        <w:pStyle w:val="Heading1"/>
        <w:rPr>
          <w:rFonts w:cs="Helvetica"/>
          <w:lang w:val="en-AU"/>
        </w:rPr>
      </w:pPr>
      <w:bookmarkStart w:id="14" w:name="_Toc489627452"/>
      <w:r w:rsidRPr="00A66FED">
        <w:rPr>
          <w:rFonts w:cs="Helvetica"/>
          <w:lang w:val="en-AU"/>
        </w:rPr>
        <w:t>How do source groups work?</w:t>
      </w:r>
      <w:bookmarkEnd w:id="14"/>
    </w:p>
    <w:p w14:paraId="402ACAB2" w14:textId="77777777" w:rsidR="0025471E" w:rsidRPr="00A66FED" w:rsidRDefault="0025471E" w:rsidP="0018158A">
      <w:pPr>
        <w:pStyle w:val="Heading2"/>
        <w:rPr>
          <w:lang w:val="en-AU"/>
        </w:rPr>
      </w:pPr>
      <w:bookmarkStart w:id="15" w:name="_Toc489627453"/>
      <w:r w:rsidRPr="0018158A">
        <w:t>Overview</w:t>
      </w:r>
      <w:r w:rsidRPr="00A66FED">
        <w:rPr>
          <w:lang w:val="en-AU"/>
        </w:rPr>
        <w:t>:</w:t>
      </w:r>
      <w:bookmarkEnd w:id="15"/>
    </w:p>
    <w:p w14:paraId="44AED4B9" w14:textId="77777777" w:rsidR="0025471E" w:rsidRPr="00A66FED" w:rsidRDefault="0025471E" w:rsidP="0025471E">
      <w:pPr>
        <w:pStyle w:val="NormalWeb"/>
        <w:spacing w:line="480" w:lineRule="auto"/>
        <w:rPr>
          <w:rFonts w:ascii="Helvetica" w:hAnsi="Helvetica" w:cs="Helvetica"/>
          <w:color w:val="5C5C5C"/>
          <w:sz w:val="21"/>
          <w:szCs w:val="21"/>
          <w:lang w:val="en-AU"/>
        </w:rPr>
      </w:pPr>
      <w:r w:rsidRPr="00A66FED">
        <w:rPr>
          <w:rFonts w:ascii="Helvetica" w:hAnsi="Helvetica" w:cs="Helvetica"/>
          <w:color w:val="5C5C5C"/>
          <w:sz w:val="21"/>
          <w:szCs w:val="21"/>
          <w:lang w:val="en-AU"/>
        </w:rPr>
        <w:t>When looking at setting up Source Groups, you need to first answer the following question:</w:t>
      </w:r>
    </w:p>
    <w:p w14:paraId="022390AE" w14:textId="77777777" w:rsidR="0025471E" w:rsidRPr="00A66FED" w:rsidRDefault="0025471E" w:rsidP="0025471E">
      <w:pPr>
        <w:pStyle w:val="NormalWeb"/>
        <w:spacing w:line="480" w:lineRule="auto"/>
        <w:rPr>
          <w:rFonts w:ascii="Helvetica" w:hAnsi="Helvetica" w:cs="Helvetica"/>
          <w:color w:val="5C5C5C"/>
          <w:sz w:val="21"/>
          <w:szCs w:val="21"/>
          <w:lang w:val="en-AU"/>
        </w:rPr>
      </w:pPr>
      <w:r w:rsidRPr="00A66FED">
        <w:rPr>
          <w:rStyle w:val="Strong"/>
          <w:rFonts w:ascii="Helvetica" w:hAnsi="Helvetica" w:cs="Helvetica"/>
          <w:color w:val="5C5C5C"/>
          <w:sz w:val="21"/>
          <w:szCs w:val="21"/>
          <w:lang w:val="en-AU"/>
        </w:rPr>
        <w:t>Where does the stock for my web store get fulfilled from?</w:t>
      </w:r>
    </w:p>
    <w:p w14:paraId="29722407" w14:textId="77777777" w:rsidR="0025471E" w:rsidRPr="00A66FED" w:rsidRDefault="0025471E" w:rsidP="0025471E">
      <w:pPr>
        <w:pStyle w:val="NormalWeb"/>
        <w:spacing w:line="480" w:lineRule="auto"/>
        <w:rPr>
          <w:rFonts w:ascii="Helvetica" w:hAnsi="Helvetica" w:cs="Helvetica"/>
          <w:color w:val="5C5C5C"/>
          <w:sz w:val="21"/>
          <w:szCs w:val="21"/>
          <w:lang w:val="en-AU"/>
        </w:rPr>
      </w:pPr>
      <w:r w:rsidRPr="00A66FED">
        <w:rPr>
          <w:rFonts w:ascii="Helvetica" w:hAnsi="Helvetica" w:cs="Helvetica"/>
          <w:color w:val="5C5C5C"/>
          <w:sz w:val="21"/>
          <w:szCs w:val="21"/>
          <w:lang w:val="en-AU"/>
        </w:rPr>
        <w:lastRenderedPageBreak/>
        <w:t>Source Groups allow you to control exactly where your products are sourced from when they're sold online. Answering the above question will prepare you for creating your Source Groups within Retail Express.</w:t>
      </w:r>
    </w:p>
    <w:p w14:paraId="1ADCD898" w14:textId="77777777" w:rsidR="0025471E" w:rsidRPr="00A66FED" w:rsidRDefault="0025471E" w:rsidP="0025471E">
      <w:pPr>
        <w:pStyle w:val="NormalWeb"/>
        <w:spacing w:line="480" w:lineRule="auto"/>
        <w:rPr>
          <w:rFonts w:ascii="Helvetica" w:hAnsi="Helvetica" w:cs="Helvetica"/>
          <w:color w:val="5C5C5C"/>
          <w:sz w:val="21"/>
          <w:szCs w:val="21"/>
          <w:lang w:val="en-AU"/>
        </w:rPr>
      </w:pPr>
      <w:r w:rsidRPr="00A66FED">
        <w:rPr>
          <w:rFonts w:ascii="Helvetica" w:hAnsi="Helvetica" w:cs="Helvetica"/>
          <w:color w:val="5C5C5C"/>
          <w:sz w:val="21"/>
          <w:szCs w:val="21"/>
          <w:lang w:val="en-AU"/>
        </w:rPr>
        <w:t>For example, you may have a warehouse that is purely for web store inventory and not your Retail outlets. Using source groups you could ensure the web store stock comes from the warehouse first, and only if sold out there it can be sourced from individual Retail stores. Your Retail stores will continue to operate as normal with their own inventory.</w:t>
      </w:r>
    </w:p>
    <w:p w14:paraId="256E049B" w14:textId="77777777" w:rsidR="0025471E" w:rsidRPr="00A66FED" w:rsidRDefault="0025471E" w:rsidP="0025471E">
      <w:pPr>
        <w:pStyle w:val="NormalWeb"/>
        <w:spacing w:line="480" w:lineRule="auto"/>
        <w:rPr>
          <w:rFonts w:ascii="Helvetica" w:hAnsi="Helvetica" w:cs="Helvetica"/>
          <w:color w:val="5C5C5C"/>
          <w:sz w:val="21"/>
          <w:szCs w:val="21"/>
          <w:lang w:val="en-AU"/>
        </w:rPr>
      </w:pPr>
      <w:r w:rsidRPr="00A66FED">
        <w:rPr>
          <w:rFonts w:ascii="Helvetica" w:hAnsi="Helvetica" w:cs="Helvetica"/>
          <w:color w:val="5C5C5C"/>
          <w:sz w:val="21"/>
          <w:szCs w:val="21"/>
          <w:lang w:val="en-AU"/>
        </w:rPr>
        <w:t>Source groups can also be used to calculate the estimated time of arrival (ETA) by factoring in any incoming Purchase Orders, as well as creating automatic Internal Transfer Orders (ITOs) when products need to be transferred between stores as a result of a sale placed online (please note these ITOs will need to be processed manually as part of processing online sales).</w:t>
      </w:r>
    </w:p>
    <w:p w14:paraId="08B3696E" w14:textId="77777777" w:rsidR="0025471E" w:rsidRPr="00A66FED" w:rsidRDefault="0025471E" w:rsidP="0025471E">
      <w:pPr>
        <w:pStyle w:val="NormalWeb"/>
        <w:spacing w:line="480" w:lineRule="auto"/>
        <w:rPr>
          <w:rFonts w:ascii="Helvetica" w:hAnsi="Helvetica" w:cs="Helvetica"/>
          <w:color w:val="5C5C5C"/>
          <w:sz w:val="21"/>
          <w:szCs w:val="21"/>
          <w:lang w:val="en-AU"/>
        </w:rPr>
      </w:pPr>
      <w:r w:rsidRPr="00A66FED">
        <w:rPr>
          <w:rFonts w:ascii="Helvetica" w:hAnsi="Helvetica" w:cs="Helvetica"/>
          <w:color w:val="5C5C5C"/>
          <w:sz w:val="21"/>
          <w:szCs w:val="21"/>
          <w:lang w:val="en-AU"/>
        </w:rPr>
        <w:t>Once a source group has been created, you will be able to select the source group for your site via the Sales Channel (refer to the article on Sales Channels for more information). </w:t>
      </w:r>
    </w:p>
    <w:p w14:paraId="65E06080" w14:textId="77777777" w:rsidR="0025471E" w:rsidRPr="00A66FED" w:rsidRDefault="0025471E" w:rsidP="0025471E">
      <w:pPr>
        <w:pStyle w:val="NormalWeb"/>
        <w:spacing w:line="480" w:lineRule="auto"/>
        <w:rPr>
          <w:rFonts w:ascii="Helvetica" w:hAnsi="Helvetica" w:cs="Helvetica"/>
          <w:color w:val="5C5C5C"/>
          <w:sz w:val="21"/>
          <w:szCs w:val="21"/>
          <w:lang w:val="en-AU"/>
        </w:rPr>
      </w:pPr>
      <w:r w:rsidRPr="00A66FED">
        <w:rPr>
          <w:rFonts w:ascii="Helvetica" w:hAnsi="Helvetica" w:cs="Helvetica"/>
          <w:color w:val="5C5C5C"/>
          <w:sz w:val="21"/>
          <w:szCs w:val="21"/>
          <w:lang w:val="en-AU"/>
        </w:rPr>
        <w:t>Rules for a source group:</w:t>
      </w:r>
    </w:p>
    <w:p w14:paraId="6BE2E989" w14:textId="77777777" w:rsidR="0025471E" w:rsidRPr="00A66FED" w:rsidRDefault="0025471E" w:rsidP="0025471E">
      <w:pPr>
        <w:numPr>
          <w:ilvl w:val="0"/>
          <w:numId w:val="5"/>
        </w:numPr>
        <w:spacing w:before="100" w:beforeAutospacing="1" w:after="100" w:afterAutospacing="1" w:line="480" w:lineRule="auto"/>
        <w:ind w:left="600"/>
        <w:textAlignment w:val="center"/>
        <w:rPr>
          <w:rFonts w:ascii="inherit" w:hAnsi="inherit" w:cs="Helvetica"/>
          <w:b/>
          <w:bCs/>
          <w:color w:val="5C5C5C"/>
          <w:sz w:val="21"/>
          <w:szCs w:val="21"/>
          <w:lang w:val="en-AU"/>
        </w:rPr>
      </w:pPr>
      <w:r w:rsidRPr="00A66FED">
        <w:rPr>
          <w:rFonts w:ascii="inherit" w:hAnsi="inherit" w:cs="Helvetica"/>
          <w:b/>
          <w:bCs/>
          <w:color w:val="5C5C5C"/>
          <w:sz w:val="21"/>
          <w:szCs w:val="21"/>
          <w:lang w:val="en-AU"/>
        </w:rPr>
        <w:t>Each source group can have multiple products</w:t>
      </w:r>
    </w:p>
    <w:p w14:paraId="7B262134" w14:textId="77777777" w:rsidR="0025471E" w:rsidRPr="00A66FED" w:rsidRDefault="0025471E" w:rsidP="0025471E">
      <w:pPr>
        <w:numPr>
          <w:ilvl w:val="0"/>
          <w:numId w:val="5"/>
        </w:numPr>
        <w:spacing w:before="100" w:beforeAutospacing="1" w:after="100" w:afterAutospacing="1" w:line="480" w:lineRule="auto"/>
        <w:ind w:left="600"/>
        <w:textAlignment w:val="center"/>
        <w:rPr>
          <w:rFonts w:ascii="inherit" w:hAnsi="inherit" w:cs="Helvetica"/>
          <w:b/>
          <w:bCs/>
          <w:color w:val="5C5C5C"/>
          <w:sz w:val="21"/>
          <w:szCs w:val="21"/>
          <w:lang w:val="en-AU"/>
        </w:rPr>
      </w:pPr>
      <w:r w:rsidRPr="00A66FED">
        <w:rPr>
          <w:rFonts w:ascii="inherit" w:hAnsi="inherit" w:cs="Helvetica"/>
          <w:b/>
          <w:bCs/>
          <w:color w:val="5C5C5C"/>
          <w:sz w:val="21"/>
          <w:szCs w:val="21"/>
          <w:lang w:val="en-AU"/>
        </w:rPr>
        <w:t>For an individual product, only one source group can be selected for each sales channel (for example, for Sales Channel A, source group A may be selected, but for Sales Channel B a different source group may be selected). This typically only applies for customers running multiple web sites from their Retail Express database. </w:t>
      </w:r>
    </w:p>
    <w:p w14:paraId="00D4D296" w14:textId="77777777" w:rsidR="0025471E" w:rsidRPr="00A66FED" w:rsidRDefault="0025471E" w:rsidP="0025471E">
      <w:pPr>
        <w:numPr>
          <w:ilvl w:val="0"/>
          <w:numId w:val="5"/>
        </w:numPr>
        <w:spacing w:before="100" w:beforeAutospacing="1" w:after="100" w:afterAutospacing="1" w:line="480" w:lineRule="auto"/>
        <w:ind w:left="600"/>
        <w:textAlignment w:val="center"/>
        <w:rPr>
          <w:rFonts w:ascii="inherit" w:hAnsi="inherit" w:cs="Helvetica"/>
          <w:b/>
          <w:bCs/>
          <w:color w:val="5C5C5C"/>
          <w:sz w:val="21"/>
          <w:szCs w:val="21"/>
          <w:lang w:val="en-AU"/>
        </w:rPr>
      </w:pPr>
      <w:r w:rsidRPr="00A66FED">
        <w:rPr>
          <w:rFonts w:ascii="inherit" w:hAnsi="inherit" w:cs="Helvetica"/>
          <w:b/>
          <w:bCs/>
          <w:color w:val="5C5C5C"/>
          <w:sz w:val="21"/>
          <w:szCs w:val="21"/>
          <w:lang w:val="en-AU"/>
        </w:rPr>
        <w:t>The same outlet may be selected in multiple source groups</w:t>
      </w:r>
    </w:p>
    <w:p w14:paraId="7F9F805B" w14:textId="77777777" w:rsidR="0025471E" w:rsidRPr="00A66FED" w:rsidRDefault="0025471E" w:rsidP="0025471E">
      <w:pPr>
        <w:numPr>
          <w:ilvl w:val="0"/>
          <w:numId w:val="5"/>
        </w:numPr>
        <w:spacing w:before="100" w:beforeAutospacing="1" w:after="100" w:afterAutospacing="1" w:line="480" w:lineRule="auto"/>
        <w:ind w:left="600"/>
        <w:textAlignment w:val="center"/>
        <w:rPr>
          <w:rFonts w:ascii="inherit" w:hAnsi="inherit" w:cs="Helvetica"/>
          <w:b/>
          <w:bCs/>
          <w:color w:val="5C5C5C"/>
          <w:sz w:val="21"/>
          <w:szCs w:val="21"/>
          <w:lang w:val="en-AU"/>
        </w:rPr>
      </w:pPr>
      <w:r w:rsidRPr="00A66FED">
        <w:rPr>
          <w:rFonts w:ascii="inherit" w:hAnsi="inherit" w:cs="Helvetica"/>
          <w:b/>
          <w:bCs/>
          <w:color w:val="5C5C5C"/>
          <w:sz w:val="21"/>
          <w:szCs w:val="21"/>
          <w:lang w:val="en-AU"/>
        </w:rPr>
        <w:t>Outlets can be ordered in a hierarchy to control from which outlets the products are taken first</w:t>
      </w:r>
    </w:p>
    <w:p w14:paraId="250C2849" w14:textId="77777777" w:rsidR="0025471E" w:rsidRPr="00A66FED" w:rsidRDefault="0025471E" w:rsidP="0025471E">
      <w:pPr>
        <w:pStyle w:val="NormalWeb"/>
        <w:spacing w:line="480" w:lineRule="auto"/>
        <w:rPr>
          <w:rFonts w:ascii="Helvetica" w:hAnsi="Helvetica" w:cs="Helvetica"/>
          <w:color w:val="5C5C5C"/>
          <w:sz w:val="21"/>
          <w:szCs w:val="21"/>
          <w:lang w:val="en-AU"/>
        </w:rPr>
      </w:pPr>
      <w:r w:rsidRPr="00A66FED">
        <w:rPr>
          <w:rFonts w:ascii="Helvetica" w:hAnsi="Helvetica" w:cs="Helvetica"/>
          <w:color w:val="5C5C5C"/>
          <w:sz w:val="21"/>
          <w:szCs w:val="21"/>
          <w:lang w:val="en-AU"/>
        </w:rPr>
        <w:t>In the example below, the web site has been set up to have the Sales Channel "Channel A", with the source groups "Source Group A" and "Source Group B" selected.</w:t>
      </w:r>
    </w:p>
    <w:p w14:paraId="5E7235E2" w14:textId="77777777" w:rsidR="0025471E" w:rsidRPr="00A66FED" w:rsidRDefault="0025471E" w:rsidP="0025471E">
      <w:pPr>
        <w:pStyle w:val="NormalWeb"/>
        <w:spacing w:line="480" w:lineRule="auto"/>
        <w:rPr>
          <w:rFonts w:ascii="Helvetica" w:hAnsi="Helvetica" w:cs="Helvetica"/>
          <w:color w:val="5C5C5C"/>
          <w:sz w:val="21"/>
          <w:szCs w:val="21"/>
          <w:lang w:val="en-AU"/>
        </w:rPr>
      </w:pPr>
      <w:r w:rsidRPr="00A66FED">
        <w:rPr>
          <w:rStyle w:val="Strong"/>
          <w:rFonts w:ascii="Helvetica" w:hAnsi="Helvetica" w:cs="Helvetica"/>
          <w:color w:val="5C5C5C"/>
          <w:sz w:val="21"/>
          <w:szCs w:val="21"/>
          <w:lang w:val="en-AU"/>
        </w:rPr>
        <w:lastRenderedPageBreak/>
        <w:t xml:space="preserve">Please note - single store retailers with an online store will still require at least one Sales Channel and Source Group - without </w:t>
      </w:r>
      <w:r w:rsidR="00A66FED" w:rsidRPr="00A66FED">
        <w:rPr>
          <w:rStyle w:val="Strong"/>
          <w:rFonts w:ascii="Helvetica" w:hAnsi="Helvetica" w:cs="Helvetica"/>
          <w:color w:val="5C5C5C"/>
          <w:sz w:val="21"/>
          <w:szCs w:val="21"/>
          <w:lang w:val="en-AU"/>
        </w:rPr>
        <w:t>this information product</w:t>
      </w:r>
      <w:r w:rsidRPr="00A66FED">
        <w:rPr>
          <w:rStyle w:val="Strong"/>
          <w:rFonts w:ascii="Helvetica" w:hAnsi="Helvetica" w:cs="Helvetica"/>
          <w:color w:val="5C5C5C"/>
          <w:sz w:val="21"/>
          <w:szCs w:val="21"/>
          <w:lang w:val="en-AU"/>
        </w:rPr>
        <w:t xml:space="preserve"> will not</w:t>
      </w:r>
      <w:r w:rsidR="00A66FED" w:rsidRPr="00A66FED">
        <w:rPr>
          <w:rStyle w:val="Strong"/>
          <w:rFonts w:ascii="Helvetica" w:hAnsi="Helvetica" w:cs="Helvetica"/>
          <w:color w:val="5C5C5C"/>
          <w:sz w:val="21"/>
          <w:szCs w:val="21"/>
          <w:lang w:val="en-AU"/>
        </w:rPr>
        <w:t xml:space="preserve"> be able to </w:t>
      </w:r>
      <w:r w:rsidRPr="00A66FED">
        <w:rPr>
          <w:rStyle w:val="Strong"/>
          <w:rFonts w:ascii="Helvetica" w:hAnsi="Helvetica" w:cs="Helvetica"/>
          <w:color w:val="5C5C5C"/>
          <w:sz w:val="21"/>
          <w:szCs w:val="21"/>
          <w:lang w:val="en-AU"/>
        </w:rPr>
        <w:t xml:space="preserve"> synchronise.</w:t>
      </w:r>
    </w:p>
    <w:p w14:paraId="5E8A163C" w14:textId="77777777" w:rsidR="0025471E" w:rsidRPr="00A66FED" w:rsidRDefault="0025471E" w:rsidP="0025471E">
      <w:pPr>
        <w:pStyle w:val="Heading3"/>
        <w:spacing w:line="480" w:lineRule="auto"/>
        <w:rPr>
          <w:rFonts w:ascii="inherit" w:hAnsi="inherit" w:cs="Helvetica" w:hint="eastAsia"/>
          <w:color w:val="5C5C5C"/>
          <w:sz w:val="27"/>
          <w:szCs w:val="27"/>
          <w:lang w:val="en-AU"/>
        </w:rPr>
      </w:pPr>
      <w:r w:rsidRPr="00A66FED">
        <w:rPr>
          <w:rFonts w:cs="Helvetica"/>
          <w:color w:val="5C5C5C"/>
          <w:lang w:val="en-AU"/>
        </w:rPr>
        <w:t> </w:t>
      </w:r>
    </w:p>
    <w:p w14:paraId="7283F4A7" w14:textId="77777777" w:rsidR="0025471E" w:rsidRPr="00A66FED" w:rsidRDefault="0025471E" w:rsidP="0025471E">
      <w:pPr>
        <w:pStyle w:val="NormalWeb"/>
        <w:spacing w:line="480" w:lineRule="auto"/>
        <w:rPr>
          <w:rFonts w:ascii="Helvetica" w:hAnsi="Helvetica" w:cs="Helvetica"/>
          <w:color w:val="5C5C5C"/>
          <w:sz w:val="21"/>
          <w:szCs w:val="21"/>
          <w:lang w:val="en-AU"/>
        </w:rPr>
      </w:pPr>
      <w:r w:rsidRPr="00A66FED">
        <w:rPr>
          <w:rFonts w:ascii="Helvetica" w:hAnsi="Helvetica" w:cs="Helvetica"/>
          <w:noProof/>
          <w:color w:val="5C5C5C"/>
          <w:sz w:val="21"/>
          <w:szCs w:val="21"/>
        </w:rPr>
        <w:drawing>
          <wp:inline distT="0" distB="0" distL="0" distR="0" wp14:anchorId="2C4980B9" wp14:editId="1ADBF1C8">
            <wp:extent cx="3571875" cy="3314700"/>
            <wp:effectExtent l="0" t="0" r="9525" b="0"/>
            <wp:docPr id="8" name="Picture 8" descr="diagramsourcegroupsandchanne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agramsourcegroupsandchannels.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71875" cy="3314700"/>
                    </a:xfrm>
                    <a:prstGeom prst="rect">
                      <a:avLst/>
                    </a:prstGeom>
                    <a:noFill/>
                    <a:ln>
                      <a:noFill/>
                    </a:ln>
                  </pic:spPr>
                </pic:pic>
              </a:graphicData>
            </a:graphic>
          </wp:inline>
        </w:drawing>
      </w:r>
    </w:p>
    <w:p w14:paraId="4B4DAA58" w14:textId="77777777" w:rsidR="0025471E" w:rsidRPr="00A66FED" w:rsidRDefault="0025471E" w:rsidP="0025471E">
      <w:pPr>
        <w:pStyle w:val="NormalWeb"/>
        <w:spacing w:line="480" w:lineRule="auto"/>
        <w:rPr>
          <w:rFonts w:ascii="Helvetica" w:hAnsi="Helvetica" w:cs="Helvetica"/>
          <w:color w:val="5C5C5C"/>
          <w:sz w:val="21"/>
          <w:szCs w:val="21"/>
          <w:lang w:val="en-AU"/>
        </w:rPr>
      </w:pPr>
    </w:p>
    <w:p w14:paraId="7D8CDF96" w14:textId="77777777" w:rsidR="0025471E" w:rsidRPr="00A66FED" w:rsidRDefault="0025471E" w:rsidP="0025471E">
      <w:pPr>
        <w:pStyle w:val="Heading2"/>
        <w:spacing w:line="480" w:lineRule="auto"/>
        <w:rPr>
          <w:rFonts w:ascii="inherit" w:hAnsi="inherit" w:cs="Helvetica" w:hint="eastAsia"/>
          <w:color w:val="5C5C5C"/>
          <w:sz w:val="36"/>
          <w:szCs w:val="36"/>
          <w:lang w:val="en-AU"/>
        </w:rPr>
      </w:pPr>
      <w:bookmarkStart w:id="16" w:name="_Toc489627454"/>
      <w:r w:rsidRPr="00A66FED">
        <w:rPr>
          <w:rStyle w:val="Strong"/>
          <w:rFonts w:cs="Helvetica"/>
          <w:color w:val="5C5C5C"/>
          <w:lang w:val="en-AU"/>
        </w:rPr>
        <w:t>Examples:</w:t>
      </w:r>
      <w:bookmarkEnd w:id="16"/>
    </w:p>
    <w:p w14:paraId="206A73BB" w14:textId="77777777" w:rsidR="0025471E" w:rsidRPr="00A66FED" w:rsidRDefault="0025471E" w:rsidP="0025471E">
      <w:pPr>
        <w:pStyle w:val="NormalWeb"/>
        <w:spacing w:line="480" w:lineRule="auto"/>
        <w:rPr>
          <w:rFonts w:ascii="Helvetica" w:hAnsi="Helvetica" w:cs="Helvetica"/>
          <w:color w:val="5C5C5C"/>
          <w:sz w:val="21"/>
          <w:szCs w:val="21"/>
          <w:lang w:val="en-AU"/>
        </w:rPr>
      </w:pPr>
      <w:r w:rsidRPr="00A66FED">
        <w:rPr>
          <w:rFonts w:ascii="Helvetica" w:hAnsi="Helvetica" w:cs="Helvetica"/>
          <w:b/>
          <w:bCs/>
          <w:color w:val="5C5C5C"/>
          <w:sz w:val="21"/>
          <w:szCs w:val="21"/>
          <w:lang w:val="en-AU"/>
        </w:rPr>
        <w:br/>
      </w:r>
      <w:r w:rsidRPr="00A66FED">
        <w:rPr>
          <w:rStyle w:val="Strong"/>
          <w:rFonts w:ascii="Helvetica" w:hAnsi="Helvetica" w:cs="Helvetica"/>
          <w:color w:val="5C5C5C"/>
          <w:sz w:val="21"/>
          <w:szCs w:val="21"/>
          <w:lang w:val="en-AU"/>
        </w:rPr>
        <w:t>One Source Group:</w:t>
      </w:r>
    </w:p>
    <w:p w14:paraId="2EE698B0" w14:textId="77777777" w:rsidR="0025471E" w:rsidRPr="00A66FED" w:rsidRDefault="0025471E" w:rsidP="0025471E">
      <w:pPr>
        <w:pStyle w:val="NormalWeb"/>
        <w:spacing w:line="480" w:lineRule="auto"/>
        <w:rPr>
          <w:rFonts w:ascii="Helvetica" w:hAnsi="Helvetica" w:cs="Helvetica"/>
          <w:color w:val="5C5C5C"/>
          <w:sz w:val="21"/>
          <w:szCs w:val="21"/>
          <w:lang w:val="en-AU"/>
        </w:rPr>
      </w:pPr>
      <w:r w:rsidRPr="00A66FED">
        <w:rPr>
          <w:rFonts w:ascii="Helvetica" w:hAnsi="Helvetica" w:cs="Helvetica"/>
          <w:color w:val="5C5C5C"/>
          <w:sz w:val="21"/>
          <w:szCs w:val="21"/>
          <w:lang w:val="en-AU"/>
        </w:rPr>
        <w:t>Best used where there is a single outlet, or multiple outlets with a specific order priority but all products follow the same pattern e.g. take from store A first, then store B, then store C and so on.</w:t>
      </w:r>
    </w:p>
    <w:p w14:paraId="5F7C63EA" w14:textId="77777777" w:rsidR="0025471E" w:rsidRPr="00A66FED" w:rsidRDefault="0025471E" w:rsidP="0025471E">
      <w:pPr>
        <w:pStyle w:val="NormalWeb"/>
        <w:spacing w:line="480" w:lineRule="auto"/>
        <w:rPr>
          <w:rFonts w:ascii="Helvetica" w:hAnsi="Helvetica" w:cs="Helvetica"/>
          <w:color w:val="5C5C5C"/>
          <w:sz w:val="21"/>
          <w:szCs w:val="21"/>
          <w:lang w:val="en-AU"/>
        </w:rPr>
      </w:pPr>
      <w:r w:rsidRPr="00A66FED">
        <w:rPr>
          <w:rStyle w:val="Strong"/>
          <w:rFonts w:ascii="Helvetica" w:hAnsi="Helvetica" w:cs="Helvetica"/>
          <w:color w:val="5C5C5C"/>
          <w:sz w:val="21"/>
          <w:szCs w:val="21"/>
          <w:lang w:val="en-AU"/>
        </w:rPr>
        <w:t>Multiple Source Groups:</w:t>
      </w:r>
    </w:p>
    <w:p w14:paraId="4211E8E4" w14:textId="77777777" w:rsidR="0025471E" w:rsidRPr="00A66FED" w:rsidRDefault="0025471E" w:rsidP="0025471E">
      <w:pPr>
        <w:pStyle w:val="NormalWeb"/>
        <w:spacing w:line="480" w:lineRule="auto"/>
        <w:rPr>
          <w:rFonts w:ascii="Helvetica" w:hAnsi="Helvetica" w:cs="Helvetica"/>
          <w:color w:val="5C5C5C"/>
          <w:sz w:val="21"/>
          <w:szCs w:val="21"/>
          <w:lang w:val="en-AU"/>
        </w:rPr>
      </w:pPr>
      <w:r w:rsidRPr="00A66FED">
        <w:rPr>
          <w:rFonts w:ascii="Helvetica" w:hAnsi="Helvetica" w:cs="Helvetica"/>
          <w:color w:val="5C5C5C"/>
          <w:sz w:val="21"/>
          <w:szCs w:val="21"/>
          <w:lang w:val="en-AU"/>
        </w:rPr>
        <w:lastRenderedPageBreak/>
        <w:t>Where there are products that are not available in specific outlets, or should be sourced in a different order from other products, you can set up a source group to control the outlets the products are available from. Bulky products are a great example of this, where they can only be sourced from specific warehouses and not individual retail stores. </w:t>
      </w:r>
    </w:p>
    <w:p w14:paraId="44204759" w14:textId="77777777" w:rsidR="0025471E" w:rsidRPr="00A66FED" w:rsidRDefault="0025471E" w:rsidP="0025471E">
      <w:pPr>
        <w:pStyle w:val="Heading2"/>
        <w:spacing w:line="480" w:lineRule="auto"/>
        <w:rPr>
          <w:rFonts w:ascii="inherit" w:hAnsi="inherit" w:cs="Helvetica" w:hint="eastAsia"/>
          <w:color w:val="5C5C5C"/>
          <w:sz w:val="36"/>
          <w:szCs w:val="36"/>
          <w:lang w:val="en-AU"/>
        </w:rPr>
      </w:pPr>
      <w:bookmarkStart w:id="17" w:name="_Toc489627455"/>
      <w:r w:rsidRPr="00A66FED">
        <w:rPr>
          <w:rFonts w:cs="Helvetica"/>
          <w:color w:val="5C5C5C"/>
          <w:lang w:val="en-AU"/>
        </w:rPr>
        <w:t>Where to maintain your settings:</w:t>
      </w:r>
      <w:bookmarkEnd w:id="17"/>
    </w:p>
    <w:p w14:paraId="255DF6FA" w14:textId="56E1E552" w:rsidR="0025471E" w:rsidRDefault="0025471E" w:rsidP="0025471E">
      <w:pPr>
        <w:pStyle w:val="NormalWeb"/>
        <w:spacing w:line="480" w:lineRule="auto"/>
        <w:rPr>
          <w:rFonts w:ascii="Helvetica" w:hAnsi="Helvetica" w:cs="Helvetica"/>
          <w:color w:val="5C5C5C"/>
          <w:sz w:val="21"/>
          <w:szCs w:val="21"/>
          <w:lang w:val="en-AU"/>
        </w:rPr>
      </w:pPr>
      <w:r w:rsidRPr="00A66FED">
        <w:rPr>
          <w:rFonts w:ascii="Helvetica" w:hAnsi="Helvetica" w:cs="Helvetica"/>
          <w:color w:val="5C5C5C"/>
          <w:sz w:val="21"/>
          <w:szCs w:val="21"/>
          <w:lang w:val="en-AU"/>
        </w:rPr>
        <w:t>Source groups are maintained via </w:t>
      </w:r>
      <w:r w:rsidRPr="00A66FED">
        <w:rPr>
          <w:rStyle w:val="Strong"/>
          <w:rFonts w:ascii="Helvetica" w:hAnsi="Helvetica" w:cs="Helvetica"/>
          <w:color w:val="5C5C5C"/>
          <w:sz w:val="21"/>
          <w:szCs w:val="21"/>
          <w:lang w:val="en-AU"/>
        </w:rPr>
        <w:t>Menu &gt; System Settings &gt; Locations/Outlets &gt; Source Groups</w:t>
      </w:r>
      <w:r w:rsidRPr="00A66FED">
        <w:rPr>
          <w:rFonts w:ascii="Helvetica" w:hAnsi="Helvetica" w:cs="Helvetica"/>
          <w:color w:val="5C5C5C"/>
          <w:sz w:val="21"/>
          <w:szCs w:val="21"/>
          <w:lang w:val="en-AU"/>
        </w:rPr>
        <w:t>. For more information on setting up your Source Group, you should refer to your Implementation Console. </w:t>
      </w:r>
    </w:p>
    <w:p w14:paraId="3BDF75BE" w14:textId="11EF64AD" w:rsidR="005230C8" w:rsidRDefault="005230C8" w:rsidP="005230C8">
      <w:pPr>
        <w:pStyle w:val="Heading1"/>
        <w:rPr>
          <w:lang w:val="en-AU"/>
        </w:rPr>
      </w:pPr>
      <w:bookmarkStart w:id="18" w:name="_Toc489627456"/>
      <w:r>
        <w:rPr>
          <w:lang w:val="en-AU"/>
        </w:rPr>
        <w:t>Order Processing – working with Automatic Orders</w:t>
      </w:r>
      <w:bookmarkEnd w:id="18"/>
    </w:p>
    <w:p w14:paraId="06B4D178" w14:textId="77777777" w:rsidR="005230C8" w:rsidRPr="009F4816" w:rsidRDefault="005230C8" w:rsidP="005230C8">
      <w:pPr>
        <w:rPr>
          <w:lang w:val="en-AU"/>
        </w:rPr>
      </w:pPr>
    </w:p>
    <w:p w14:paraId="5F354EE5" w14:textId="77777777" w:rsidR="00391B00" w:rsidRDefault="005230C8" w:rsidP="005230C8">
      <w:pPr>
        <w:rPr>
          <w:lang w:val="en-AU"/>
        </w:rPr>
      </w:pPr>
      <w:r>
        <w:rPr>
          <w:lang w:val="en-AU"/>
        </w:rPr>
        <w:t xml:space="preserve">Having orders appear instantly in Retail Express </w:t>
      </w:r>
      <w:r w:rsidRPr="009F4816">
        <w:rPr>
          <w:lang w:val="en-AU"/>
        </w:rPr>
        <w:t xml:space="preserve">offers </w:t>
      </w:r>
      <w:r>
        <w:rPr>
          <w:lang w:val="en-AU"/>
        </w:rPr>
        <w:t xml:space="preserve">many benefits for efficient store operations however it will mean a change to processes. </w:t>
      </w:r>
    </w:p>
    <w:p w14:paraId="0E48F323" w14:textId="77777777" w:rsidR="00B269A0" w:rsidRDefault="005230C8" w:rsidP="005230C8">
      <w:pPr>
        <w:rPr>
          <w:lang w:val="en-AU"/>
        </w:rPr>
      </w:pPr>
      <w:r>
        <w:rPr>
          <w:lang w:val="en-AU"/>
        </w:rPr>
        <w:t xml:space="preserve">The preferred implementation </w:t>
      </w:r>
      <w:r w:rsidR="00380DAC">
        <w:rPr>
          <w:lang w:val="en-AU"/>
        </w:rPr>
        <w:t xml:space="preserve">is to take orders from the eCommerce system as soon as they reach the </w:t>
      </w:r>
      <w:r w:rsidR="005835C2">
        <w:rPr>
          <w:lang w:val="en-AU"/>
        </w:rPr>
        <w:t>approved status</w:t>
      </w:r>
      <w:r w:rsidR="00B269A0">
        <w:rPr>
          <w:lang w:val="en-AU"/>
        </w:rPr>
        <w:t xml:space="preserve"> (payment received) </w:t>
      </w:r>
      <w:r w:rsidR="005835C2">
        <w:rPr>
          <w:lang w:val="en-AU"/>
        </w:rPr>
        <w:t xml:space="preserve">, then fulfil and ship the order from Retail Express. </w:t>
      </w:r>
    </w:p>
    <w:p w14:paraId="5B91D538" w14:textId="77777777" w:rsidR="00B269A0" w:rsidRDefault="005835C2" w:rsidP="005230C8">
      <w:pPr>
        <w:rPr>
          <w:lang w:val="en-AU"/>
        </w:rPr>
      </w:pPr>
      <w:r>
        <w:rPr>
          <w:lang w:val="en-AU"/>
        </w:rPr>
        <w:t xml:space="preserve">The final step being to mark the order as fulfilled in the eCommerce system, sending the notification to the customer. </w:t>
      </w:r>
    </w:p>
    <w:p w14:paraId="61D49B18" w14:textId="7666A9ED" w:rsidR="005230C8" w:rsidRDefault="005835C2" w:rsidP="005230C8">
      <w:pPr>
        <w:rPr>
          <w:lang w:val="en-AU"/>
        </w:rPr>
      </w:pPr>
      <w:r>
        <w:rPr>
          <w:lang w:val="en-AU"/>
        </w:rPr>
        <w:t xml:space="preserve">The Alternative option is used with systems doing auto-fulfilment such as Drop Shipping or auto shipping. In this instance the Translator system monitors whether the order has already been processed and if not posts the bill to Retail Express. This means the customer was told the transaction was fulfilled before it actually is. </w:t>
      </w:r>
    </w:p>
    <w:p w14:paraId="0B25BFE2" w14:textId="3FEC247D" w:rsidR="005230C8" w:rsidRDefault="005230C8" w:rsidP="005230C8">
      <w:pPr>
        <w:rPr>
          <w:lang w:val="en-AU"/>
        </w:rPr>
      </w:pPr>
    </w:p>
    <w:p w14:paraId="6140A4C0" w14:textId="14B249DC" w:rsidR="005230C8" w:rsidRDefault="005230C8" w:rsidP="005230C8">
      <w:pPr>
        <w:rPr>
          <w:lang w:val="en-AU"/>
        </w:rPr>
      </w:pPr>
      <w:r>
        <w:rPr>
          <w:noProof/>
        </w:rPr>
        <w:lastRenderedPageBreak/>
        <w:drawing>
          <wp:inline distT="0" distB="0" distL="0" distR="0" wp14:anchorId="0747B04E" wp14:editId="10FF56F2">
            <wp:extent cx="5943600" cy="3066310"/>
            <wp:effectExtent l="0" t="0" r="0" b="1270"/>
            <wp:docPr id="6" name="Picture 6" descr="cid:image009.png@01D244B5.BD2BA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image009.png@01D244B5.BD2BA850"/>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5943600" cy="3066310"/>
                    </a:xfrm>
                    <a:prstGeom prst="rect">
                      <a:avLst/>
                    </a:prstGeom>
                    <a:noFill/>
                    <a:ln>
                      <a:noFill/>
                    </a:ln>
                  </pic:spPr>
                </pic:pic>
              </a:graphicData>
            </a:graphic>
          </wp:inline>
        </w:drawing>
      </w:r>
    </w:p>
    <w:p w14:paraId="16C83B1D" w14:textId="33C22391" w:rsidR="005230C8" w:rsidRDefault="005230C8" w:rsidP="005230C8">
      <w:pPr>
        <w:rPr>
          <w:lang w:val="en-AU"/>
        </w:rPr>
      </w:pPr>
    </w:p>
    <w:p w14:paraId="39DB4A18" w14:textId="77777777" w:rsidR="005230C8" w:rsidRPr="009F4816" w:rsidRDefault="005230C8" w:rsidP="005230C8">
      <w:pPr>
        <w:rPr>
          <w:lang w:val="en-AU"/>
        </w:rPr>
      </w:pPr>
    </w:p>
    <w:p w14:paraId="1DBE6AC4" w14:textId="5BFBA842" w:rsidR="005230C8" w:rsidRDefault="005835C2" w:rsidP="005230C8">
      <w:pPr>
        <w:rPr>
          <w:lang w:val="en-AU"/>
        </w:rPr>
      </w:pPr>
      <w:r>
        <w:rPr>
          <w:lang w:val="en-AU"/>
        </w:rPr>
        <w:t>T</w:t>
      </w:r>
      <w:r w:rsidR="005230C8">
        <w:rPr>
          <w:lang w:val="en-AU"/>
        </w:rPr>
        <w:t>he web order notification appears on all outlets</w:t>
      </w:r>
      <w:r>
        <w:rPr>
          <w:lang w:val="en-AU"/>
        </w:rPr>
        <w:t xml:space="preserve"> POS outlets</w:t>
      </w:r>
      <w:r w:rsidR="005230C8">
        <w:rPr>
          <w:lang w:val="en-AU"/>
        </w:rPr>
        <w:t>.</w:t>
      </w:r>
      <w:r w:rsidR="00E533A9">
        <w:rPr>
          <w:lang w:val="en-AU"/>
        </w:rPr>
        <w:t xml:space="preserve"> It will stay on the screen to alert you.</w:t>
      </w:r>
      <w:r w:rsidR="00354D1F">
        <w:rPr>
          <w:lang w:val="en-AU"/>
        </w:rPr>
        <w:t xml:space="preserve"> </w:t>
      </w:r>
    </w:p>
    <w:p w14:paraId="2D12B2F4" w14:textId="77777777" w:rsidR="005230C8" w:rsidRDefault="005230C8" w:rsidP="005230C8">
      <w:pPr>
        <w:rPr>
          <w:lang w:val="en-AU"/>
        </w:rPr>
      </w:pPr>
    </w:p>
    <w:p w14:paraId="4167F4A3" w14:textId="078974DD" w:rsidR="005230C8" w:rsidRDefault="005230C8" w:rsidP="005230C8">
      <w:pPr>
        <w:rPr>
          <w:lang w:val="en-AU"/>
        </w:rPr>
      </w:pPr>
      <w:r>
        <w:rPr>
          <w:noProof/>
        </w:rPr>
        <w:drawing>
          <wp:inline distT="0" distB="0" distL="0" distR="0" wp14:anchorId="6796F19C" wp14:editId="707D072E">
            <wp:extent cx="7048500" cy="1514475"/>
            <wp:effectExtent l="0" t="0" r="0" b="9525"/>
            <wp:docPr id="5" name="Picture 5" descr="cid:image001.png@01D244B5.BD2BA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244B5.BD2BA850"/>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7048500" cy="1514475"/>
                    </a:xfrm>
                    <a:prstGeom prst="rect">
                      <a:avLst/>
                    </a:prstGeom>
                    <a:noFill/>
                    <a:ln>
                      <a:noFill/>
                    </a:ln>
                  </pic:spPr>
                </pic:pic>
              </a:graphicData>
            </a:graphic>
          </wp:inline>
        </w:drawing>
      </w:r>
    </w:p>
    <w:p w14:paraId="4C20DB52" w14:textId="77777777" w:rsidR="005230C8" w:rsidRDefault="005230C8" w:rsidP="005230C8">
      <w:pPr>
        <w:rPr>
          <w:lang w:val="en-AU"/>
        </w:rPr>
      </w:pPr>
    </w:p>
    <w:p w14:paraId="238AA4EB" w14:textId="77777777" w:rsidR="005230C8" w:rsidRDefault="005230C8" w:rsidP="005230C8">
      <w:pPr>
        <w:rPr>
          <w:lang w:val="en-AU"/>
        </w:rPr>
      </w:pPr>
      <w:r>
        <w:rPr>
          <w:lang w:val="en-AU"/>
        </w:rPr>
        <w:t>If there was a stock transfer requirement, this notification would appear on the outlet that the order needs to source stock from in order to fulfil the stock.</w:t>
      </w:r>
    </w:p>
    <w:p w14:paraId="18E593D4" w14:textId="77777777" w:rsidR="005230C8" w:rsidRDefault="005230C8" w:rsidP="005230C8">
      <w:pPr>
        <w:rPr>
          <w:lang w:val="en-AU"/>
        </w:rPr>
      </w:pPr>
    </w:p>
    <w:p w14:paraId="3A64F84B" w14:textId="419DAC09" w:rsidR="005230C8" w:rsidRDefault="005230C8" w:rsidP="005230C8">
      <w:pPr>
        <w:rPr>
          <w:lang w:val="en-AU"/>
        </w:rPr>
      </w:pPr>
      <w:r>
        <w:rPr>
          <w:noProof/>
        </w:rPr>
        <w:drawing>
          <wp:inline distT="0" distB="0" distL="0" distR="0" wp14:anchorId="24BFEE8D" wp14:editId="6B94AC2A">
            <wp:extent cx="2390775" cy="828675"/>
            <wp:effectExtent l="0" t="0" r="9525" b="9525"/>
            <wp:docPr id="4" name="Picture 4" descr="cid:image006.png@01D244B5.BD2BA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6.png@01D244B5.BD2BA850"/>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2390775" cy="828675"/>
                    </a:xfrm>
                    <a:prstGeom prst="rect">
                      <a:avLst/>
                    </a:prstGeom>
                    <a:noFill/>
                    <a:ln>
                      <a:noFill/>
                    </a:ln>
                  </pic:spPr>
                </pic:pic>
              </a:graphicData>
            </a:graphic>
          </wp:inline>
        </w:drawing>
      </w:r>
    </w:p>
    <w:p w14:paraId="4E962BA3" w14:textId="77777777" w:rsidR="005230C8" w:rsidRDefault="005230C8" w:rsidP="005230C8">
      <w:pPr>
        <w:rPr>
          <w:lang w:val="en-AU"/>
        </w:rPr>
      </w:pPr>
    </w:p>
    <w:p w14:paraId="7214F69C" w14:textId="77777777" w:rsidR="005230C8" w:rsidRDefault="005230C8" w:rsidP="005230C8">
      <w:pPr>
        <w:rPr>
          <w:lang w:val="en-AU"/>
        </w:rPr>
      </w:pPr>
    </w:p>
    <w:p w14:paraId="2945BC2E" w14:textId="77777777" w:rsidR="005230C8" w:rsidRDefault="005230C8" w:rsidP="005230C8">
      <w:pPr>
        <w:rPr>
          <w:lang w:val="en-AU"/>
        </w:rPr>
      </w:pPr>
      <w:r>
        <w:rPr>
          <w:lang w:val="en-AU"/>
        </w:rPr>
        <w:t>Based on the source priority in the source group.</w:t>
      </w:r>
    </w:p>
    <w:p w14:paraId="7350EDC6" w14:textId="77777777" w:rsidR="005230C8" w:rsidRDefault="005230C8" w:rsidP="005230C8">
      <w:pPr>
        <w:rPr>
          <w:lang w:val="en-AU"/>
        </w:rPr>
      </w:pPr>
    </w:p>
    <w:p w14:paraId="02BEC68F" w14:textId="1E712FC5" w:rsidR="005230C8" w:rsidRDefault="005230C8" w:rsidP="005230C8">
      <w:pPr>
        <w:rPr>
          <w:lang w:val="en-AU"/>
        </w:rPr>
      </w:pPr>
      <w:r>
        <w:rPr>
          <w:noProof/>
        </w:rPr>
        <w:lastRenderedPageBreak/>
        <w:drawing>
          <wp:inline distT="0" distB="0" distL="0" distR="0" wp14:anchorId="722F5AE1" wp14:editId="396979C4">
            <wp:extent cx="11972925" cy="1304925"/>
            <wp:effectExtent l="0" t="0" r="9525" b="9525"/>
            <wp:docPr id="2" name="Picture 2" descr="cid:image007.png@01D244B5.BD2BA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7.png@01D244B5.BD2BA850"/>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11972925" cy="1304925"/>
                    </a:xfrm>
                    <a:prstGeom prst="rect">
                      <a:avLst/>
                    </a:prstGeom>
                    <a:noFill/>
                    <a:ln>
                      <a:noFill/>
                    </a:ln>
                  </pic:spPr>
                </pic:pic>
              </a:graphicData>
            </a:graphic>
          </wp:inline>
        </w:drawing>
      </w:r>
    </w:p>
    <w:p w14:paraId="6BD418B7" w14:textId="64F0D9B9" w:rsidR="005230C8" w:rsidRDefault="00B269A0" w:rsidP="005230C8">
      <w:pPr>
        <w:rPr>
          <w:lang w:val="en-AU"/>
        </w:rPr>
      </w:pPr>
      <w:r w:rsidRPr="00B269A0">
        <w:rPr>
          <w:lang w:val="en-AU"/>
        </w:rPr>
        <w:t>Retail Express is used to complete the sales - fulfilling products, marking them as processed and shipped is all managed in Retail Express.</w:t>
      </w:r>
    </w:p>
    <w:p w14:paraId="7B0B41FE" w14:textId="77777777" w:rsidR="00B269A0" w:rsidRPr="00B269A0" w:rsidRDefault="00B269A0" w:rsidP="00B269A0">
      <w:pPr>
        <w:rPr>
          <w:lang w:val="en-AU"/>
        </w:rPr>
      </w:pPr>
      <w:r w:rsidRPr="00B269A0">
        <w:rPr>
          <w:lang w:val="en-AU"/>
        </w:rPr>
        <w:t>Note: if an Internal Transfer has been created for this sale (where stock has been Sourced from another Outlet/Store) this needs to be managed as part of a separate process to ensure your stock levels are correct.</w:t>
      </w:r>
    </w:p>
    <w:p w14:paraId="79EF993E" w14:textId="77777777" w:rsidR="00B269A0" w:rsidRPr="00B269A0" w:rsidRDefault="00B269A0" w:rsidP="00B269A0">
      <w:pPr>
        <w:rPr>
          <w:lang w:val="en-AU"/>
        </w:rPr>
      </w:pPr>
    </w:p>
    <w:p w14:paraId="77D6D5FB" w14:textId="5B4C2D65" w:rsidR="00B269A0" w:rsidRDefault="00B269A0" w:rsidP="00B269A0">
      <w:pPr>
        <w:rPr>
          <w:lang w:val="en-AU"/>
        </w:rPr>
      </w:pPr>
      <w:r w:rsidRPr="00B269A0">
        <w:rPr>
          <w:lang w:val="en-AU"/>
        </w:rPr>
        <w:t>There are two methods for processing your web sales within Retail Express:</w:t>
      </w:r>
    </w:p>
    <w:p w14:paraId="14766D83" w14:textId="77777777" w:rsidR="00B269A0" w:rsidRPr="00B269A0" w:rsidRDefault="00B269A0" w:rsidP="00B269A0">
      <w:pPr>
        <w:rPr>
          <w:lang w:val="en-AU"/>
        </w:rPr>
      </w:pPr>
    </w:p>
    <w:p w14:paraId="07DC0522" w14:textId="2A23DAAB" w:rsidR="00B269A0" w:rsidRPr="00B269A0" w:rsidRDefault="00B269A0" w:rsidP="00B269A0">
      <w:pPr>
        <w:pStyle w:val="Heading2"/>
        <w:rPr>
          <w:lang w:val="en-AU"/>
        </w:rPr>
      </w:pPr>
      <w:bookmarkStart w:id="19" w:name="_Toc489627457"/>
      <w:r w:rsidRPr="00B269A0">
        <w:rPr>
          <w:lang w:val="en-AU"/>
        </w:rPr>
        <w:t>The Fulfilment Report</w:t>
      </w:r>
      <w:bookmarkEnd w:id="19"/>
      <w:r w:rsidRPr="00B269A0">
        <w:rPr>
          <w:lang w:val="en-AU"/>
        </w:rPr>
        <w:t xml:space="preserve"> </w:t>
      </w:r>
    </w:p>
    <w:p w14:paraId="1EBDA213" w14:textId="77777777" w:rsidR="00B269A0" w:rsidRPr="00B269A0" w:rsidRDefault="00B269A0" w:rsidP="00B269A0">
      <w:pPr>
        <w:rPr>
          <w:lang w:val="en-AU"/>
        </w:rPr>
      </w:pPr>
      <w:r w:rsidRPr="00B269A0">
        <w:rPr>
          <w:lang w:val="en-AU"/>
        </w:rPr>
        <w:t>Using the Fulfilment Report is the recommended and most efficient method for processing your web sales. The Fulfilment Report method allows you to:</w:t>
      </w:r>
    </w:p>
    <w:p w14:paraId="6BFF79A2" w14:textId="77777777" w:rsidR="00B269A0" w:rsidRPr="00B269A0" w:rsidRDefault="00B269A0" w:rsidP="00B269A0">
      <w:pPr>
        <w:rPr>
          <w:lang w:val="en-AU"/>
        </w:rPr>
      </w:pPr>
    </w:p>
    <w:p w14:paraId="42EA27AC" w14:textId="3FABF303" w:rsidR="00B269A0" w:rsidRPr="00B269A0" w:rsidRDefault="00B269A0" w:rsidP="00B269A0">
      <w:pPr>
        <w:pStyle w:val="ListParagraph"/>
        <w:numPr>
          <w:ilvl w:val="0"/>
          <w:numId w:val="9"/>
        </w:numPr>
        <w:rPr>
          <w:lang w:val="en-AU"/>
        </w:rPr>
      </w:pPr>
      <w:r w:rsidRPr="00B269A0">
        <w:rPr>
          <w:lang w:val="en-AU"/>
        </w:rPr>
        <w:t>locate all outstanding orders to be Fulfilled and view if payment has been received</w:t>
      </w:r>
    </w:p>
    <w:p w14:paraId="2C00DA03" w14:textId="4CFB12F4" w:rsidR="00B269A0" w:rsidRPr="00B269A0" w:rsidRDefault="00B269A0" w:rsidP="00B269A0">
      <w:pPr>
        <w:pStyle w:val="ListParagraph"/>
        <w:numPr>
          <w:ilvl w:val="0"/>
          <w:numId w:val="9"/>
        </w:numPr>
        <w:rPr>
          <w:lang w:val="en-AU"/>
        </w:rPr>
      </w:pPr>
      <w:r w:rsidRPr="00B269A0">
        <w:rPr>
          <w:lang w:val="en-AU"/>
        </w:rPr>
        <w:t>dispatch multiple products AND sales orders through a single page</w:t>
      </w:r>
    </w:p>
    <w:p w14:paraId="37B8677A" w14:textId="27C413F7" w:rsidR="00B269A0" w:rsidRPr="00B269A0" w:rsidRDefault="00B269A0" w:rsidP="00B269A0">
      <w:pPr>
        <w:pStyle w:val="ListParagraph"/>
        <w:numPr>
          <w:ilvl w:val="0"/>
          <w:numId w:val="9"/>
        </w:numPr>
        <w:rPr>
          <w:lang w:val="en-AU"/>
        </w:rPr>
      </w:pPr>
      <w:r w:rsidRPr="00B269A0">
        <w:rPr>
          <w:lang w:val="en-AU"/>
        </w:rPr>
        <w:t>filter by your requirements, including: date range, fulfilment location, delivery method/s (Tip: you can Map your Delivery Drivers in Retail Express to match your online Shipping Methods so that you can filter by specific delivery selections; this can be useful if you have offered a 'priority shipping' option and need to process these sales quickly)</w:t>
      </w:r>
    </w:p>
    <w:p w14:paraId="38668A9D" w14:textId="06427DD1" w:rsidR="00B269A0" w:rsidRPr="00B269A0" w:rsidRDefault="00B269A0" w:rsidP="00B269A0">
      <w:pPr>
        <w:pStyle w:val="ListParagraph"/>
        <w:numPr>
          <w:ilvl w:val="0"/>
          <w:numId w:val="9"/>
        </w:numPr>
        <w:rPr>
          <w:lang w:val="en-AU"/>
        </w:rPr>
      </w:pPr>
      <w:r w:rsidRPr="00B269A0">
        <w:rPr>
          <w:lang w:val="en-AU"/>
        </w:rPr>
        <w:t>access Picking Lists, print labels and invoices from the report</w:t>
      </w:r>
    </w:p>
    <w:p w14:paraId="50E073F6" w14:textId="53E6741B" w:rsidR="00B269A0" w:rsidRPr="00B269A0" w:rsidRDefault="00B269A0" w:rsidP="00B269A0">
      <w:pPr>
        <w:pStyle w:val="ListParagraph"/>
        <w:numPr>
          <w:ilvl w:val="0"/>
          <w:numId w:val="9"/>
        </w:numPr>
        <w:rPr>
          <w:lang w:val="en-AU"/>
        </w:rPr>
      </w:pPr>
      <w:r w:rsidRPr="00B269A0">
        <w:rPr>
          <w:lang w:val="en-AU"/>
        </w:rPr>
        <w:t>view Customer Comments associated with the Order</w:t>
      </w:r>
    </w:p>
    <w:p w14:paraId="4DCD96C8" w14:textId="4D34C173" w:rsidR="00B269A0" w:rsidRPr="00B269A0" w:rsidRDefault="00B269A0" w:rsidP="00B269A0">
      <w:pPr>
        <w:pStyle w:val="ListParagraph"/>
        <w:numPr>
          <w:ilvl w:val="0"/>
          <w:numId w:val="9"/>
        </w:numPr>
        <w:rPr>
          <w:lang w:val="en-AU"/>
        </w:rPr>
      </w:pPr>
      <w:r w:rsidRPr="00B269A0">
        <w:rPr>
          <w:lang w:val="en-AU"/>
        </w:rPr>
        <w:t>open and edit the sale at POS via the 'E'dit button i.e: if you need to add a payment to the invoice</w:t>
      </w:r>
    </w:p>
    <w:p w14:paraId="631E5E81" w14:textId="1A7B4C15" w:rsidR="00B269A0" w:rsidRPr="00B269A0" w:rsidRDefault="00B269A0" w:rsidP="00B269A0">
      <w:pPr>
        <w:rPr>
          <w:lang w:val="en-AU"/>
        </w:rPr>
      </w:pPr>
    </w:p>
    <w:p w14:paraId="1F1C71A1" w14:textId="2B1BB8AA" w:rsidR="00B269A0" w:rsidRPr="00B269A0" w:rsidRDefault="00B269A0" w:rsidP="00B269A0">
      <w:pPr>
        <w:pStyle w:val="Heading2"/>
        <w:rPr>
          <w:lang w:val="en-AU"/>
        </w:rPr>
      </w:pPr>
      <w:bookmarkStart w:id="20" w:name="_Toc489627458"/>
      <w:r w:rsidRPr="00B269A0">
        <w:rPr>
          <w:lang w:val="en-AU"/>
        </w:rPr>
        <w:t>At POS</w:t>
      </w:r>
      <w:bookmarkEnd w:id="20"/>
      <w:r w:rsidRPr="00B269A0">
        <w:rPr>
          <w:lang w:val="en-AU"/>
        </w:rPr>
        <w:t xml:space="preserve"> </w:t>
      </w:r>
    </w:p>
    <w:p w14:paraId="213FDD25" w14:textId="77777777" w:rsidR="00B269A0" w:rsidRPr="00B269A0" w:rsidRDefault="00B269A0" w:rsidP="00B269A0">
      <w:pPr>
        <w:rPr>
          <w:lang w:val="en-AU"/>
        </w:rPr>
      </w:pPr>
      <w:r w:rsidRPr="00B269A0">
        <w:rPr>
          <w:lang w:val="en-AU"/>
        </w:rPr>
        <w:t>Using POS is a simpler method for processing your sales on an individual sale-by-sale basis. POS Alerts provide a handy notification of the count of incoming Web Orders during the day, and links you to the "Search Sales Orders, Invoices &amp; Quotes" window to action and process the sales.</w:t>
      </w:r>
    </w:p>
    <w:p w14:paraId="2A139C00" w14:textId="77777777" w:rsidR="00B269A0" w:rsidRPr="00B269A0" w:rsidRDefault="00B269A0" w:rsidP="00B269A0">
      <w:pPr>
        <w:rPr>
          <w:lang w:val="en-AU"/>
        </w:rPr>
      </w:pPr>
    </w:p>
    <w:p w14:paraId="4D547162" w14:textId="77777777" w:rsidR="00B269A0" w:rsidRPr="00B269A0" w:rsidRDefault="00B269A0" w:rsidP="00B269A0">
      <w:pPr>
        <w:rPr>
          <w:lang w:val="en-AU"/>
        </w:rPr>
      </w:pPr>
      <w:r w:rsidRPr="00B269A0">
        <w:rPr>
          <w:lang w:val="en-AU"/>
        </w:rPr>
        <w:t xml:space="preserve">As it's a simpler method, the filters for searching are limited and there are no bulk actions. Our recommendation when you have a large number of sales to process is to use the Fulfilment Report method and use POS Alert as a notification guide only.  </w:t>
      </w:r>
    </w:p>
    <w:p w14:paraId="0109687E" w14:textId="77777777" w:rsidR="00B269A0" w:rsidRPr="00B269A0" w:rsidRDefault="00B269A0" w:rsidP="00B269A0">
      <w:pPr>
        <w:rPr>
          <w:lang w:val="en-AU"/>
        </w:rPr>
      </w:pPr>
    </w:p>
    <w:p w14:paraId="60FA6796" w14:textId="77777777" w:rsidR="00B269A0" w:rsidRPr="00B269A0" w:rsidRDefault="00B269A0" w:rsidP="00B269A0">
      <w:pPr>
        <w:pStyle w:val="Heading2"/>
        <w:rPr>
          <w:lang w:val="en-AU"/>
        </w:rPr>
      </w:pPr>
      <w:bookmarkStart w:id="21" w:name="_Toc489627459"/>
      <w:r w:rsidRPr="00B269A0">
        <w:rPr>
          <w:lang w:val="en-AU"/>
        </w:rPr>
        <w:t>Using the Fulfillment Report</w:t>
      </w:r>
      <w:bookmarkEnd w:id="21"/>
    </w:p>
    <w:p w14:paraId="0164E015" w14:textId="77777777" w:rsidR="00B269A0" w:rsidRPr="00B269A0" w:rsidRDefault="00B269A0" w:rsidP="00B269A0">
      <w:pPr>
        <w:rPr>
          <w:lang w:val="en-AU"/>
        </w:rPr>
      </w:pPr>
    </w:p>
    <w:p w14:paraId="15F52481" w14:textId="07861AB3" w:rsidR="00B269A0" w:rsidRPr="00B269A0" w:rsidRDefault="00B269A0" w:rsidP="00B269A0">
      <w:pPr>
        <w:rPr>
          <w:lang w:val="en-AU"/>
        </w:rPr>
      </w:pPr>
      <w:r w:rsidRPr="00B269A0">
        <w:rPr>
          <w:lang w:val="en-AU"/>
        </w:rPr>
        <w:t>The Fulfilment Report is designed to allow you to view incoming sales, and process them accordingly.</w:t>
      </w:r>
    </w:p>
    <w:p w14:paraId="4B089DA4" w14:textId="5152D5A8" w:rsidR="00B269A0" w:rsidRPr="00B269A0" w:rsidRDefault="00B269A0" w:rsidP="00B269A0">
      <w:pPr>
        <w:rPr>
          <w:lang w:val="en-AU"/>
        </w:rPr>
      </w:pPr>
      <w:r w:rsidRPr="00B269A0">
        <w:rPr>
          <w:lang w:val="en-AU"/>
        </w:rPr>
        <w:t xml:space="preserve"> navigate to: Inventory &gt; Fulfillment Report OR Quick Links &gt; Fulfilment Report</w:t>
      </w:r>
    </w:p>
    <w:p w14:paraId="2494858E" w14:textId="77777777" w:rsidR="00B269A0" w:rsidRPr="00B269A0" w:rsidRDefault="00B269A0" w:rsidP="00B269A0">
      <w:pPr>
        <w:rPr>
          <w:lang w:val="en-AU"/>
        </w:rPr>
      </w:pPr>
    </w:p>
    <w:p w14:paraId="70D45E6B" w14:textId="77777777" w:rsidR="00B269A0" w:rsidRPr="00B269A0" w:rsidRDefault="00B269A0" w:rsidP="00B269A0">
      <w:pPr>
        <w:rPr>
          <w:lang w:val="en-AU"/>
        </w:rPr>
      </w:pPr>
    </w:p>
    <w:p w14:paraId="1E3713CD" w14:textId="77777777" w:rsidR="00B269A0" w:rsidRPr="00B269A0" w:rsidRDefault="00B269A0" w:rsidP="00B269A0">
      <w:pPr>
        <w:rPr>
          <w:lang w:val="en-AU"/>
        </w:rPr>
      </w:pPr>
    </w:p>
    <w:p w14:paraId="78755F0D" w14:textId="77777777" w:rsidR="00B269A0" w:rsidRPr="00B269A0" w:rsidRDefault="00B269A0" w:rsidP="00B269A0">
      <w:pPr>
        <w:rPr>
          <w:lang w:val="en-AU"/>
        </w:rPr>
      </w:pPr>
      <w:r w:rsidRPr="00B269A0">
        <w:rPr>
          <w:lang w:val="en-AU"/>
        </w:rPr>
        <w:t>To search for outstanding online sales, the following filters are recommended:</w:t>
      </w:r>
    </w:p>
    <w:p w14:paraId="49CC782C" w14:textId="5D6628BE" w:rsidR="00B269A0" w:rsidRPr="00B269A0" w:rsidRDefault="00B269A0" w:rsidP="00B269A0">
      <w:pPr>
        <w:pStyle w:val="ListParagraph"/>
        <w:numPr>
          <w:ilvl w:val="0"/>
          <w:numId w:val="10"/>
        </w:numPr>
        <w:rPr>
          <w:lang w:val="en-AU"/>
        </w:rPr>
      </w:pPr>
      <w:r w:rsidRPr="00B269A0">
        <w:rPr>
          <w:lang w:val="en-AU"/>
        </w:rPr>
        <w:t>Ordered From and Ordered To to view orders within a specific date range</w:t>
      </w:r>
    </w:p>
    <w:p w14:paraId="442B12F7" w14:textId="0EB083C0" w:rsidR="00B269A0" w:rsidRPr="00B269A0" w:rsidRDefault="00B269A0" w:rsidP="00B269A0">
      <w:pPr>
        <w:pStyle w:val="ListParagraph"/>
        <w:numPr>
          <w:ilvl w:val="0"/>
          <w:numId w:val="10"/>
        </w:numPr>
        <w:rPr>
          <w:lang w:val="en-AU"/>
        </w:rPr>
      </w:pPr>
      <w:r w:rsidRPr="00B269A0">
        <w:rPr>
          <w:lang w:val="en-AU"/>
        </w:rPr>
        <w:t>Order Source to Web Service</w:t>
      </w:r>
    </w:p>
    <w:p w14:paraId="4383658C" w14:textId="75C7BB40" w:rsidR="00B269A0" w:rsidRPr="00B269A0" w:rsidRDefault="00B269A0" w:rsidP="00B269A0">
      <w:pPr>
        <w:pStyle w:val="ListParagraph"/>
        <w:numPr>
          <w:ilvl w:val="0"/>
          <w:numId w:val="10"/>
        </w:numPr>
        <w:rPr>
          <w:lang w:val="en-AU"/>
        </w:rPr>
      </w:pPr>
      <w:r w:rsidRPr="00B269A0">
        <w:rPr>
          <w:lang w:val="en-AU"/>
        </w:rPr>
        <w:t>Delivery Status to Not Delivered</w:t>
      </w:r>
    </w:p>
    <w:p w14:paraId="22DB8134" w14:textId="3C41B645" w:rsidR="00B269A0" w:rsidRPr="00B269A0" w:rsidRDefault="00B269A0" w:rsidP="00B269A0">
      <w:pPr>
        <w:pStyle w:val="ListParagraph"/>
        <w:numPr>
          <w:ilvl w:val="0"/>
          <w:numId w:val="10"/>
        </w:numPr>
        <w:rPr>
          <w:lang w:val="en-AU"/>
        </w:rPr>
      </w:pPr>
      <w:r w:rsidRPr="00B269A0">
        <w:rPr>
          <w:lang w:val="en-AU"/>
        </w:rPr>
        <w:t>to filter ONLY for invoices that have been paid, set the Order Status to Processed (Tip: view the related article Why is my online sale showing as awaiting payment in Retail Express?)</w:t>
      </w:r>
    </w:p>
    <w:p w14:paraId="59F87D75" w14:textId="3BAEF9CE" w:rsidR="00B269A0" w:rsidRPr="00B269A0" w:rsidRDefault="00B269A0" w:rsidP="00B269A0">
      <w:pPr>
        <w:pStyle w:val="ListParagraph"/>
        <w:numPr>
          <w:ilvl w:val="0"/>
          <w:numId w:val="10"/>
        </w:numPr>
        <w:rPr>
          <w:lang w:val="en-AU"/>
        </w:rPr>
      </w:pPr>
      <w:r w:rsidRPr="00B269A0">
        <w:rPr>
          <w:lang w:val="en-AU"/>
        </w:rPr>
        <w:t>set the Fulfil From to filter by specific Fulfilment Outlet/s</w:t>
      </w:r>
    </w:p>
    <w:p w14:paraId="5653A4F5" w14:textId="77777777" w:rsidR="00B269A0" w:rsidRDefault="00B269A0" w:rsidP="00B269A0">
      <w:pPr>
        <w:pStyle w:val="ListParagraph"/>
        <w:numPr>
          <w:ilvl w:val="0"/>
          <w:numId w:val="10"/>
        </w:numPr>
        <w:rPr>
          <w:lang w:val="en-AU"/>
        </w:rPr>
      </w:pPr>
      <w:r w:rsidRPr="00B269A0">
        <w:rPr>
          <w:lang w:val="en-AU"/>
        </w:rPr>
        <w:t>the Delivery Driver can be filtered if you have set your delivery methods on your web store to be mapped to the Delivery Driver in Retail Express.</w:t>
      </w:r>
    </w:p>
    <w:p w14:paraId="5590E3EE" w14:textId="3491BEDB" w:rsidR="00B269A0" w:rsidRPr="00B269A0" w:rsidRDefault="00B269A0" w:rsidP="00B269A0">
      <w:pPr>
        <w:pStyle w:val="ListParagraph"/>
        <w:numPr>
          <w:ilvl w:val="0"/>
          <w:numId w:val="10"/>
        </w:numPr>
        <w:rPr>
          <w:lang w:val="en-AU"/>
        </w:rPr>
      </w:pPr>
      <w:r w:rsidRPr="00B269A0">
        <w:rPr>
          <w:lang w:val="en-AU"/>
        </w:rPr>
        <w:t>Apply any other filters required to further refine your search</w:t>
      </w:r>
    </w:p>
    <w:p w14:paraId="328500B2" w14:textId="77777777" w:rsidR="00B269A0" w:rsidRPr="00B269A0" w:rsidRDefault="00B269A0" w:rsidP="00B269A0">
      <w:pPr>
        <w:rPr>
          <w:lang w:val="en-AU"/>
        </w:rPr>
      </w:pPr>
    </w:p>
    <w:p w14:paraId="33788156" w14:textId="77777777" w:rsidR="00B269A0" w:rsidRPr="00B269A0" w:rsidRDefault="00B269A0" w:rsidP="00B269A0">
      <w:pPr>
        <w:rPr>
          <w:lang w:val="en-AU"/>
        </w:rPr>
      </w:pPr>
      <w:r w:rsidRPr="00B269A0">
        <w:rPr>
          <w:lang w:val="en-AU"/>
        </w:rPr>
        <w:t>Click Search</w:t>
      </w:r>
    </w:p>
    <w:p w14:paraId="2FD52DE3" w14:textId="77777777" w:rsidR="00B269A0" w:rsidRPr="00B269A0" w:rsidRDefault="00B269A0" w:rsidP="00B269A0">
      <w:pPr>
        <w:rPr>
          <w:lang w:val="en-AU"/>
        </w:rPr>
      </w:pPr>
    </w:p>
    <w:p w14:paraId="204E3031" w14:textId="77777777" w:rsidR="00B269A0" w:rsidRPr="00B269A0" w:rsidRDefault="00B269A0" w:rsidP="00B269A0">
      <w:pPr>
        <w:rPr>
          <w:lang w:val="en-AU"/>
        </w:rPr>
      </w:pPr>
      <w:r w:rsidRPr="00B269A0">
        <w:rPr>
          <w:lang w:val="en-AU"/>
        </w:rPr>
        <w:t>Each individual product for each order is displayed, including any Customer Comments as detailed in the Public Comments field.</w:t>
      </w:r>
    </w:p>
    <w:p w14:paraId="729B804B" w14:textId="77777777" w:rsidR="00B269A0" w:rsidRPr="00B269A0" w:rsidRDefault="00B269A0" w:rsidP="00B269A0">
      <w:pPr>
        <w:rPr>
          <w:lang w:val="en-AU"/>
        </w:rPr>
      </w:pPr>
    </w:p>
    <w:p w14:paraId="10F6CD0D" w14:textId="77777777" w:rsidR="004E3CF7" w:rsidRDefault="004E3CF7" w:rsidP="00B269A0">
      <w:pPr>
        <w:rPr>
          <w:lang w:val="en-AU"/>
        </w:rPr>
      </w:pPr>
      <w:r>
        <w:rPr>
          <w:lang w:val="en-AU"/>
        </w:rPr>
        <w:t>To dispatch your orders:</w:t>
      </w:r>
    </w:p>
    <w:p w14:paraId="5552795E" w14:textId="32556455" w:rsidR="00B269A0" w:rsidRPr="004E3CF7" w:rsidRDefault="00B269A0" w:rsidP="004E3CF7">
      <w:pPr>
        <w:pStyle w:val="ListParagraph"/>
        <w:numPr>
          <w:ilvl w:val="0"/>
          <w:numId w:val="11"/>
        </w:numPr>
        <w:rPr>
          <w:lang w:val="en-AU"/>
        </w:rPr>
      </w:pPr>
      <w:r w:rsidRPr="004E3CF7">
        <w:rPr>
          <w:lang w:val="en-AU"/>
        </w:rPr>
        <w:t>check if there is a Transfer associated with the Order (details in the Source column). If so, this will need to be actioned prior to dispatching the Order.</w:t>
      </w:r>
    </w:p>
    <w:p w14:paraId="5806F971" w14:textId="401A6053" w:rsidR="00B269A0" w:rsidRPr="004E3CF7" w:rsidRDefault="00B269A0" w:rsidP="004E3CF7">
      <w:pPr>
        <w:pStyle w:val="ListParagraph"/>
        <w:numPr>
          <w:ilvl w:val="0"/>
          <w:numId w:val="11"/>
        </w:numPr>
        <w:rPr>
          <w:lang w:val="en-AU"/>
        </w:rPr>
      </w:pPr>
      <w:r w:rsidRPr="004E3CF7">
        <w:rPr>
          <w:lang w:val="en-AU"/>
        </w:rPr>
        <w:t>click XLS Picklist to generate a Pick List (in Excel format) to provide to your staff to "Pick" the products for dispatch.</w:t>
      </w:r>
    </w:p>
    <w:p w14:paraId="1E9C4C47" w14:textId="625D6245" w:rsidR="00B269A0" w:rsidRPr="004E3CF7" w:rsidRDefault="00B269A0" w:rsidP="004E3CF7">
      <w:pPr>
        <w:pStyle w:val="ListParagraph"/>
        <w:numPr>
          <w:ilvl w:val="0"/>
          <w:numId w:val="11"/>
        </w:numPr>
        <w:rPr>
          <w:lang w:val="en-AU"/>
        </w:rPr>
      </w:pPr>
      <w:r w:rsidRPr="004E3CF7">
        <w:rPr>
          <w:lang w:val="en-AU"/>
        </w:rPr>
        <w:t>if you utilise Delivery Drivers, there are number of Runsheets that print various information. Print the Runsheet most suitable for your business needs.</w:t>
      </w:r>
    </w:p>
    <w:p w14:paraId="6D270CAB" w14:textId="64C5F020" w:rsidR="00B269A0" w:rsidRPr="004E3CF7" w:rsidRDefault="00B269A0" w:rsidP="004E3CF7">
      <w:pPr>
        <w:pStyle w:val="ListParagraph"/>
        <w:numPr>
          <w:ilvl w:val="0"/>
          <w:numId w:val="11"/>
        </w:numPr>
        <w:rPr>
          <w:lang w:val="en-AU"/>
        </w:rPr>
      </w:pPr>
      <w:r w:rsidRPr="004E3CF7">
        <w:rPr>
          <w:lang w:val="en-AU"/>
        </w:rPr>
        <w:t>click Print &gt; Invoices to include invoices with your delivery</w:t>
      </w:r>
    </w:p>
    <w:p w14:paraId="0E1DE3E6" w14:textId="67FDBF8B" w:rsidR="00B269A0" w:rsidRPr="004E3CF7" w:rsidRDefault="00B269A0" w:rsidP="004E3CF7">
      <w:pPr>
        <w:pStyle w:val="ListParagraph"/>
        <w:numPr>
          <w:ilvl w:val="0"/>
          <w:numId w:val="11"/>
        </w:numPr>
        <w:rPr>
          <w:lang w:val="en-AU"/>
        </w:rPr>
      </w:pPr>
      <w:r w:rsidRPr="004E3CF7">
        <w:rPr>
          <w:lang w:val="en-AU"/>
        </w:rPr>
        <w:t>click Print &gt; Labels to Print packing labels from your A4 Printer</w:t>
      </w:r>
    </w:p>
    <w:p w14:paraId="2BBCB810" w14:textId="24D226F9" w:rsidR="00B269A0" w:rsidRPr="004E3CF7" w:rsidRDefault="00B269A0" w:rsidP="004E3CF7">
      <w:pPr>
        <w:pStyle w:val="ListParagraph"/>
        <w:numPr>
          <w:ilvl w:val="0"/>
          <w:numId w:val="11"/>
        </w:numPr>
        <w:rPr>
          <w:lang w:val="en-AU"/>
        </w:rPr>
      </w:pPr>
      <w:r w:rsidRPr="004E3CF7">
        <w:rPr>
          <w:lang w:val="en-AU"/>
        </w:rPr>
        <w:t>Enter the Disp quantity for each product you wish to dispatch. This can be done in one of three different ways:</w:t>
      </w:r>
    </w:p>
    <w:p w14:paraId="01EDF88F" w14:textId="106BE781" w:rsidR="00B269A0" w:rsidRPr="004E3CF7" w:rsidRDefault="00B269A0" w:rsidP="004E3CF7">
      <w:pPr>
        <w:pStyle w:val="ListParagraph"/>
        <w:numPr>
          <w:ilvl w:val="0"/>
          <w:numId w:val="11"/>
        </w:numPr>
        <w:rPr>
          <w:lang w:val="en-AU"/>
        </w:rPr>
      </w:pPr>
      <w:r w:rsidRPr="004E3CF7">
        <w:rPr>
          <w:lang w:val="en-AU"/>
        </w:rPr>
        <w:t>Manually enter the Disp Quantity against each Product that you wish to dispatch</w:t>
      </w:r>
    </w:p>
    <w:p w14:paraId="21654903" w14:textId="2F201AC5" w:rsidR="00B269A0" w:rsidRPr="004E3CF7" w:rsidRDefault="00B269A0" w:rsidP="004E3CF7">
      <w:pPr>
        <w:pStyle w:val="ListParagraph"/>
        <w:numPr>
          <w:ilvl w:val="0"/>
          <w:numId w:val="11"/>
        </w:numPr>
        <w:rPr>
          <w:lang w:val="en-AU"/>
        </w:rPr>
      </w:pPr>
      <w:r w:rsidRPr="004E3CF7">
        <w:rPr>
          <w:lang w:val="en-AU"/>
        </w:rPr>
        <w:t>Use PLU Scan to scan Products using a barcode scanner (or manually type the barcode). Each time you scan a barcode it will increase the Disp column by 1 for the first result in the list.</w:t>
      </w:r>
    </w:p>
    <w:p w14:paraId="45AEC15F" w14:textId="7F1AFE33" w:rsidR="00B269A0" w:rsidRPr="004E3CF7" w:rsidRDefault="00B269A0" w:rsidP="004E3CF7">
      <w:pPr>
        <w:pStyle w:val="ListParagraph"/>
        <w:numPr>
          <w:ilvl w:val="0"/>
          <w:numId w:val="11"/>
        </w:numPr>
        <w:rPr>
          <w:lang w:val="en-AU"/>
        </w:rPr>
      </w:pPr>
      <w:r w:rsidRPr="004E3CF7">
        <w:rPr>
          <w:lang w:val="en-AU"/>
        </w:rPr>
        <w:t>Use Copy Across to populate the Disp column of ALL results with the full Ordered quantity.</w:t>
      </w:r>
    </w:p>
    <w:p w14:paraId="5C3D3CB7" w14:textId="77777777" w:rsidR="00B269A0" w:rsidRPr="00B269A0" w:rsidRDefault="00B269A0" w:rsidP="00B269A0">
      <w:pPr>
        <w:rPr>
          <w:lang w:val="en-AU"/>
        </w:rPr>
      </w:pPr>
    </w:p>
    <w:p w14:paraId="1AEEB5B5" w14:textId="65C1F447" w:rsidR="00B269A0" w:rsidRPr="00B269A0" w:rsidRDefault="00B269A0" w:rsidP="004E3CF7">
      <w:pPr>
        <w:rPr>
          <w:lang w:val="en-AU"/>
        </w:rPr>
      </w:pPr>
      <w:r w:rsidRPr="00B269A0">
        <w:rPr>
          <w:lang w:val="en-AU"/>
        </w:rPr>
        <w:t>Once you h</w:t>
      </w:r>
      <w:r w:rsidR="004E3CF7">
        <w:rPr>
          <w:lang w:val="en-AU"/>
        </w:rPr>
        <w:t xml:space="preserve">ave made changes, select either Submit or save. </w:t>
      </w:r>
    </w:p>
    <w:p w14:paraId="52BD9A4C" w14:textId="77777777" w:rsidR="00B269A0" w:rsidRPr="00B269A0" w:rsidRDefault="00B269A0" w:rsidP="00B269A0">
      <w:pPr>
        <w:rPr>
          <w:lang w:val="en-AU"/>
        </w:rPr>
      </w:pPr>
    </w:p>
    <w:p w14:paraId="40FE3E85" w14:textId="77777777" w:rsidR="00B269A0" w:rsidRPr="00B269A0" w:rsidRDefault="00B269A0" w:rsidP="004E3CF7">
      <w:pPr>
        <w:pStyle w:val="Heading2"/>
        <w:rPr>
          <w:lang w:val="en-AU"/>
        </w:rPr>
      </w:pPr>
      <w:bookmarkStart w:id="22" w:name="_Toc489627460"/>
      <w:r w:rsidRPr="00B269A0">
        <w:rPr>
          <w:lang w:val="en-AU"/>
        </w:rPr>
        <w:t>Using POS</w:t>
      </w:r>
      <w:bookmarkEnd w:id="22"/>
    </w:p>
    <w:p w14:paraId="74B14204" w14:textId="77777777" w:rsidR="00B269A0" w:rsidRPr="00B269A0" w:rsidRDefault="00B269A0" w:rsidP="00B269A0">
      <w:pPr>
        <w:rPr>
          <w:lang w:val="en-AU"/>
        </w:rPr>
      </w:pPr>
    </w:p>
    <w:p w14:paraId="57604188" w14:textId="236414EC" w:rsidR="00B269A0" w:rsidRPr="00B269A0" w:rsidRDefault="00B269A0" w:rsidP="00B269A0">
      <w:pPr>
        <w:rPr>
          <w:lang w:val="en-AU"/>
        </w:rPr>
      </w:pPr>
      <w:r w:rsidRPr="00B269A0">
        <w:rPr>
          <w:lang w:val="en-AU"/>
        </w:rPr>
        <w:t>The POS Home Screen periodically updates to display a count of incoming Web Orders for that calendar day. Once the Web Orders are processed this alert will disappear, until the next in-coming Order which prompts the alert to display again.</w:t>
      </w:r>
      <w:r w:rsidR="004E3CF7">
        <w:rPr>
          <w:lang w:val="en-AU"/>
        </w:rPr>
        <w:t xml:space="preserve"> </w:t>
      </w:r>
      <w:r w:rsidRPr="00B269A0">
        <w:rPr>
          <w:lang w:val="en-AU"/>
        </w:rPr>
        <w:t>In this way you're constantly updated of online sales.</w:t>
      </w:r>
    </w:p>
    <w:p w14:paraId="22BEEB94" w14:textId="77777777" w:rsidR="00B269A0" w:rsidRPr="00B269A0" w:rsidRDefault="00B269A0" w:rsidP="00B269A0">
      <w:pPr>
        <w:rPr>
          <w:lang w:val="en-AU"/>
        </w:rPr>
      </w:pPr>
    </w:p>
    <w:p w14:paraId="11605932" w14:textId="77777777" w:rsidR="00B269A0" w:rsidRPr="00B269A0" w:rsidRDefault="00B269A0" w:rsidP="00B269A0">
      <w:pPr>
        <w:rPr>
          <w:lang w:val="en-AU"/>
        </w:rPr>
      </w:pPr>
    </w:p>
    <w:p w14:paraId="384A9121" w14:textId="77777777" w:rsidR="00B269A0" w:rsidRPr="00B269A0" w:rsidRDefault="00B269A0" w:rsidP="00B269A0">
      <w:pPr>
        <w:rPr>
          <w:lang w:val="en-AU"/>
        </w:rPr>
      </w:pPr>
    </w:p>
    <w:p w14:paraId="06DD8BB7" w14:textId="3C8A7EF4" w:rsidR="00B269A0" w:rsidRDefault="00B269A0" w:rsidP="00B269A0">
      <w:pPr>
        <w:rPr>
          <w:lang w:val="en-AU"/>
        </w:rPr>
      </w:pPr>
      <w:r w:rsidRPr="00B269A0">
        <w:rPr>
          <w:lang w:val="en-AU"/>
        </w:rPr>
        <w:lastRenderedPageBreak/>
        <w:t xml:space="preserve">Click the Web Orders Today alert to open Search Sales Orders, Invoices &amp; </w:t>
      </w:r>
      <w:r w:rsidR="004E3CF7">
        <w:rPr>
          <w:lang w:val="en-AU"/>
        </w:rPr>
        <w:t>Quotes and process your Orders. T</w:t>
      </w:r>
      <w:r w:rsidRPr="00B269A0">
        <w:rPr>
          <w:lang w:val="en-AU"/>
        </w:rPr>
        <w:t xml:space="preserve">o dispatch an Order, click Open&gt;, click the Fulfilment tab and Fulfil the Order as normal </w:t>
      </w:r>
      <w:r w:rsidR="004E3CF7">
        <w:rPr>
          <w:lang w:val="en-AU"/>
        </w:rPr>
        <w:t xml:space="preserve">and then </w:t>
      </w:r>
      <w:r w:rsidRPr="00B269A0">
        <w:rPr>
          <w:lang w:val="en-AU"/>
        </w:rPr>
        <w:t>click Update to save and apply any changes</w:t>
      </w:r>
    </w:p>
    <w:p w14:paraId="23171C38" w14:textId="77777777" w:rsidR="00177392" w:rsidRPr="009F405B" w:rsidRDefault="00177392" w:rsidP="00177392">
      <w:pPr>
        <w:pStyle w:val="Heading1"/>
      </w:pPr>
      <w:bookmarkStart w:id="23" w:name="_Toc489627461"/>
      <w:r>
        <w:t>Order Fulfillment  – Transfers</w:t>
      </w:r>
      <w:bookmarkEnd w:id="23"/>
    </w:p>
    <w:p w14:paraId="48A25F8B" w14:textId="77777777" w:rsidR="00177392" w:rsidRDefault="00177392" w:rsidP="00177392">
      <w:pPr>
        <w:rPr>
          <w:rFonts w:ascii="Helvetica" w:eastAsia="Times New Roman" w:hAnsi="Helvetica" w:cs="Helvetica"/>
          <w:color w:val="2B2E2F"/>
          <w:sz w:val="18"/>
          <w:szCs w:val="18"/>
        </w:rPr>
      </w:pPr>
    </w:p>
    <w:p w14:paraId="1838311D" w14:textId="77777777" w:rsidR="00177392" w:rsidRDefault="00177392" w:rsidP="00177392">
      <w:pPr>
        <w:rPr>
          <w:rFonts w:ascii="Helvetica" w:eastAsia="Times New Roman" w:hAnsi="Helvetica" w:cs="Helvetica"/>
          <w:color w:val="2B2E2F"/>
          <w:sz w:val="18"/>
          <w:szCs w:val="18"/>
        </w:rPr>
      </w:pPr>
    </w:p>
    <w:p w14:paraId="4C3587DA" w14:textId="77777777" w:rsidR="0051782D" w:rsidRDefault="0051782D" w:rsidP="00177392">
      <w:pPr>
        <w:rPr>
          <w:rFonts w:ascii="Helvetica" w:eastAsia="Times New Roman" w:hAnsi="Helvetica" w:cs="Helvetica"/>
          <w:color w:val="2B2E2F"/>
          <w:sz w:val="18"/>
          <w:szCs w:val="18"/>
        </w:rPr>
      </w:pPr>
      <w:r>
        <w:rPr>
          <w:rFonts w:ascii="Helvetica" w:eastAsia="Times New Roman" w:hAnsi="Helvetica" w:cs="Helvetica"/>
          <w:color w:val="2B2E2F"/>
          <w:sz w:val="18"/>
          <w:szCs w:val="18"/>
        </w:rPr>
        <w:t xml:space="preserve">Your </w:t>
      </w:r>
      <w:r w:rsidR="00177392">
        <w:rPr>
          <w:rFonts w:ascii="Helvetica" w:eastAsia="Times New Roman" w:hAnsi="Helvetica" w:cs="Helvetica"/>
          <w:color w:val="2B2E2F"/>
          <w:sz w:val="18"/>
          <w:szCs w:val="18"/>
        </w:rPr>
        <w:t xml:space="preserve">Sales Channel </w:t>
      </w:r>
      <w:r>
        <w:rPr>
          <w:rFonts w:ascii="Helvetica" w:eastAsia="Times New Roman" w:hAnsi="Helvetica" w:cs="Helvetica"/>
          <w:color w:val="2B2E2F"/>
          <w:sz w:val="18"/>
          <w:szCs w:val="18"/>
        </w:rPr>
        <w:t xml:space="preserve">normally </w:t>
      </w:r>
      <w:r w:rsidR="00177392">
        <w:rPr>
          <w:rFonts w:ascii="Helvetica" w:eastAsia="Times New Roman" w:hAnsi="Helvetica" w:cs="Helvetica"/>
          <w:color w:val="2B2E2F"/>
          <w:sz w:val="18"/>
          <w:szCs w:val="18"/>
        </w:rPr>
        <w:t>called "Online"</w:t>
      </w:r>
      <w:r>
        <w:rPr>
          <w:rFonts w:ascii="Helvetica" w:eastAsia="Times New Roman" w:hAnsi="Helvetica" w:cs="Helvetica"/>
          <w:color w:val="2B2E2F"/>
          <w:sz w:val="18"/>
          <w:szCs w:val="18"/>
        </w:rPr>
        <w:t xml:space="preserve">) has a </w:t>
      </w:r>
      <w:r w:rsidR="00177392">
        <w:rPr>
          <w:rFonts w:ascii="Helvetica" w:eastAsia="Times New Roman" w:hAnsi="Helvetica" w:cs="Helvetica"/>
          <w:color w:val="2B2E2F"/>
          <w:sz w:val="18"/>
          <w:szCs w:val="18"/>
        </w:rPr>
        <w:t xml:space="preserve">"Primary Sales Outlet" </w:t>
      </w:r>
      <w:r>
        <w:rPr>
          <w:rFonts w:ascii="Helvetica" w:eastAsia="Times New Roman" w:hAnsi="Helvetica" w:cs="Helvetica"/>
          <w:color w:val="2B2E2F"/>
          <w:sz w:val="18"/>
          <w:szCs w:val="18"/>
        </w:rPr>
        <w:t>this is where the orders will appear.</w:t>
      </w:r>
      <w:r w:rsidR="00177392">
        <w:rPr>
          <w:rFonts w:ascii="Helvetica" w:eastAsia="Times New Roman" w:hAnsi="Helvetica" w:cs="Helvetica"/>
          <w:color w:val="2B2E2F"/>
          <w:sz w:val="18"/>
          <w:szCs w:val="18"/>
        </w:rPr>
        <w:br/>
      </w:r>
      <w:r w:rsidR="00177392">
        <w:rPr>
          <w:rFonts w:ascii="Helvetica" w:eastAsia="Times New Roman" w:hAnsi="Helvetica" w:cs="Helvetica"/>
          <w:color w:val="2B2E2F"/>
          <w:sz w:val="18"/>
          <w:szCs w:val="18"/>
        </w:rPr>
        <w:br/>
      </w:r>
      <w:r w:rsidR="00177392">
        <w:rPr>
          <w:rFonts w:ascii="Helvetica" w:eastAsia="Times New Roman" w:hAnsi="Helvetica" w:cs="Helvetica"/>
          <w:noProof/>
          <w:color w:val="2B2E2F"/>
          <w:sz w:val="18"/>
          <w:szCs w:val="18"/>
        </w:rPr>
        <w:drawing>
          <wp:inline distT="0" distB="0" distL="0" distR="0" wp14:anchorId="08B689BB" wp14:editId="5DCE71AC">
            <wp:extent cx="5743575" cy="1228725"/>
            <wp:effectExtent l="0" t="0" r="9525" b="9525"/>
            <wp:docPr id="28" name="Picture 28" descr="https://ress.zendesk.com/attachments/token/5GdvEiHMq7VvcciJNYqsEXMob/?name=inline-21406791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ess.zendesk.com/attachments/token/5GdvEiHMq7VvcciJNYqsEXMob/?name=inline-2140679175.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43575" cy="1228725"/>
                    </a:xfrm>
                    <a:prstGeom prst="rect">
                      <a:avLst/>
                    </a:prstGeom>
                    <a:noFill/>
                    <a:ln>
                      <a:noFill/>
                    </a:ln>
                  </pic:spPr>
                </pic:pic>
              </a:graphicData>
            </a:graphic>
          </wp:inline>
        </w:drawing>
      </w:r>
      <w:r w:rsidR="00177392">
        <w:rPr>
          <w:rFonts w:ascii="Helvetica" w:eastAsia="Times New Roman" w:hAnsi="Helvetica" w:cs="Helvetica"/>
          <w:color w:val="2B2E2F"/>
          <w:sz w:val="18"/>
          <w:szCs w:val="18"/>
        </w:rPr>
        <w:t>​</w:t>
      </w:r>
      <w:r w:rsidR="00177392">
        <w:rPr>
          <w:rFonts w:ascii="Helvetica" w:eastAsia="Times New Roman" w:hAnsi="Helvetica" w:cs="Helvetica"/>
          <w:color w:val="2B2E2F"/>
          <w:sz w:val="18"/>
          <w:szCs w:val="18"/>
        </w:rPr>
        <w:br/>
      </w:r>
      <w:r w:rsidR="00177392">
        <w:rPr>
          <w:rFonts w:ascii="Helvetica" w:eastAsia="Times New Roman" w:hAnsi="Helvetica" w:cs="Helvetica"/>
          <w:color w:val="2B2E2F"/>
          <w:sz w:val="18"/>
          <w:szCs w:val="18"/>
        </w:rPr>
        <w:br/>
        <w:t>3. This has your Web source group as part of it:</w:t>
      </w:r>
      <w:r w:rsidR="00177392">
        <w:rPr>
          <w:rFonts w:ascii="Helvetica" w:eastAsia="Times New Roman" w:hAnsi="Helvetica" w:cs="Helvetica"/>
          <w:color w:val="2B2E2F"/>
          <w:sz w:val="18"/>
          <w:szCs w:val="18"/>
        </w:rPr>
        <w:br/>
      </w:r>
      <w:r w:rsidR="00177392">
        <w:rPr>
          <w:rFonts w:ascii="Helvetica" w:eastAsia="Times New Roman" w:hAnsi="Helvetica" w:cs="Helvetica"/>
          <w:color w:val="2B2E2F"/>
          <w:sz w:val="18"/>
          <w:szCs w:val="18"/>
        </w:rPr>
        <w:br/>
      </w:r>
      <w:r w:rsidR="00177392">
        <w:rPr>
          <w:rFonts w:ascii="Helvetica" w:eastAsia="Times New Roman" w:hAnsi="Helvetica" w:cs="Helvetica"/>
          <w:noProof/>
          <w:color w:val="2B2E2F"/>
          <w:sz w:val="18"/>
          <w:szCs w:val="18"/>
        </w:rPr>
        <w:drawing>
          <wp:inline distT="0" distB="0" distL="0" distR="0" wp14:anchorId="53EBA9CD" wp14:editId="12DE00E8">
            <wp:extent cx="10848975" cy="1266825"/>
            <wp:effectExtent l="0" t="0" r="9525" b="9525"/>
            <wp:docPr id="29" name="Picture 29" descr="https://ress.zendesk.com/attachments/token/wUs6gHczeBPW7879GmpaLRWaL/?name=inline-255951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ress.zendesk.com/attachments/token/wUs6gHczeBPW7879GmpaLRWaL/?name=inline-25595159.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848975" cy="1266825"/>
                    </a:xfrm>
                    <a:prstGeom prst="rect">
                      <a:avLst/>
                    </a:prstGeom>
                    <a:noFill/>
                    <a:ln>
                      <a:noFill/>
                    </a:ln>
                  </pic:spPr>
                </pic:pic>
              </a:graphicData>
            </a:graphic>
          </wp:inline>
        </w:drawing>
      </w:r>
      <w:r w:rsidR="00177392">
        <w:rPr>
          <w:rFonts w:ascii="Helvetica" w:eastAsia="Times New Roman" w:hAnsi="Helvetica" w:cs="Helvetica"/>
          <w:color w:val="2B2E2F"/>
          <w:sz w:val="18"/>
          <w:szCs w:val="18"/>
        </w:rPr>
        <w:t>​</w:t>
      </w:r>
      <w:r w:rsidR="00177392">
        <w:rPr>
          <w:rFonts w:ascii="Helvetica" w:eastAsia="Times New Roman" w:hAnsi="Helvetica" w:cs="Helvetica"/>
          <w:color w:val="2B2E2F"/>
          <w:sz w:val="18"/>
          <w:szCs w:val="18"/>
        </w:rPr>
        <w:br/>
      </w:r>
      <w:r w:rsidR="00177392">
        <w:rPr>
          <w:rFonts w:ascii="Helvetica" w:eastAsia="Times New Roman" w:hAnsi="Helvetica" w:cs="Helvetica"/>
          <w:color w:val="2B2E2F"/>
          <w:sz w:val="18"/>
          <w:szCs w:val="18"/>
        </w:rPr>
        <w:br/>
        <w:t>It wi</w:t>
      </w:r>
      <w:r>
        <w:rPr>
          <w:rFonts w:ascii="Helvetica" w:eastAsia="Times New Roman" w:hAnsi="Helvetica" w:cs="Helvetica"/>
          <w:color w:val="2B2E2F"/>
          <w:sz w:val="18"/>
          <w:szCs w:val="18"/>
        </w:rPr>
        <w:t>ll create a transfer when sourced</w:t>
      </w:r>
      <w:r w:rsidR="00177392">
        <w:rPr>
          <w:rFonts w:ascii="Helvetica" w:eastAsia="Times New Roman" w:hAnsi="Helvetica" w:cs="Helvetica"/>
          <w:color w:val="2B2E2F"/>
          <w:sz w:val="18"/>
          <w:szCs w:val="18"/>
        </w:rPr>
        <w:t xml:space="preserve"> from </w:t>
      </w:r>
      <w:r>
        <w:rPr>
          <w:rFonts w:ascii="Helvetica" w:eastAsia="Times New Roman" w:hAnsi="Helvetica" w:cs="Helvetica"/>
          <w:color w:val="2B2E2F"/>
          <w:sz w:val="18"/>
          <w:szCs w:val="18"/>
        </w:rPr>
        <w:t>any outlet</w:t>
      </w:r>
      <w:r w:rsidR="00177392">
        <w:rPr>
          <w:rFonts w:ascii="Helvetica" w:eastAsia="Times New Roman" w:hAnsi="Helvetica" w:cs="Helvetica"/>
          <w:color w:val="2B2E2F"/>
          <w:sz w:val="18"/>
          <w:szCs w:val="18"/>
        </w:rPr>
        <w:t xml:space="preserve"> other than </w:t>
      </w:r>
      <w:r>
        <w:rPr>
          <w:rFonts w:ascii="Helvetica" w:eastAsia="Times New Roman" w:hAnsi="Helvetica" w:cs="Helvetica"/>
          <w:color w:val="2B2E2F"/>
          <w:sz w:val="18"/>
          <w:szCs w:val="18"/>
        </w:rPr>
        <w:t>Your Primary Sales outlet.</w:t>
      </w:r>
    </w:p>
    <w:p w14:paraId="332767BC" w14:textId="73EB71B7" w:rsidR="005230C8" w:rsidRPr="0051782D" w:rsidRDefault="00177392" w:rsidP="0051782D">
      <w:r>
        <w:rPr>
          <w:rFonts w:ascii="Helvetica" w:eastAsia="Times New Roman" w:hAnsi="Helvetica" w:cs="Helvetica"/>
          <w:color w:val="2B2E2F"/>
          <w:sz w:val="18"/>
          <w:szCs w:val="18"/>
        </w:rPr>
        <w:t>.</w:t>
      </w:r>
      <w:r>
        <w:rPr>
          <w:rFonts w:ascii="Helvetica" w:eastAsia="Times New Roman" w:hAnsi="Helvetica" w:cs="Helvetica"/>
          <w:color w:val="2B2E2F"/>
          <w:sz w:val="18"/>
          <w:szCs w:val="18"/>
        </w:rPr>
        <w:br/>
      </w:r>
      <w:r w:rsidR="0051782D">
        <w:rPr>
          <w:rFonts w:ascii="Helvetica" w:eastAsia="Times New Roman" w:hAnsi="Helvetica" w:cs="Helvetica"/>
          <w:iCs/>
          <w:color w:val="2B2E2F"/>
          <w:sz w:val="18"/>
          <w:szCs w:val="18"/>
        </w:rPr>
        <w:t>I</w:t>
      </w:r>
      <w:r w:rsidRPr="0051782D">
        <w:rPr>
          <w:rFonts w:ascii="Helvetica" w:eastAsia="Times New Roman" w:hAnsi="Helvetica" w:cs="Helvetica"/>
          <w:iCs/>
          <w:color w:val="2B2E2F"/>
          <w:sz w:val="18"/>
          <w:szCs w:val="18"/>
        </w:rPr>
        <w:t xml:space="preserve">f the order is Fulfilled </w:t>
      </w:r>
      <w:r w:rsidRPr="0051782D">
        <w:rPr>
          <w:rFonts w:ascii="Helvetica" w:eastAsia="Times New Roman" w:hAnsi="Helvetica" w:cs="Helvetica"/>
          <w:b/>
          <w:iCs/>
          <w:color w:val="2B2E2F"/>
          <w:sz w:val="18"/>
          <w:szCs w:val="18"/>
        </w:rPr>
        <w:t>before</w:t>
      </w:r>
      <w:r w:rsidRPr="0051782D">
        <w:rPr>
          <w:rFonts w:ascii="Helvetica" w:eastAsia="Times New Roman" w:hAnsi="Helvetica" w:cs="Helvetica"/>
          <w:iCs/>
          <w:color w:val="2B2E2F"/>
          <w:sz w:val="18"/>
          <w:szCs w:val="18"/>
        </w:rPr>
        <w:t xml:space="preserve"> the transfer is completed, the transfer will be cancelled. </w:t>
      </w:r>
      <w:r w:rsidR="0051782D">
        <w:rPr>
          <w:rFonts w:ascii="Helvetica" w:eastAsia="Times New Roman" w:hAnsi="Helvetica" w:cs="Helvetica"/>
          <w:iCs/>
          <w:color w:val="2B2E2F"/>
          <w:sz w:val="18"/>
          <w:szCs w:val="18"/>
        </w:rPr>
        <w:t>T</w:t>
      </w:r>
      <w:r w:rsidRPr="0051782D">
        <w:rPr>
          <w:rFonts w:ascii="Helvetica" w:eastAsia="Times New Roman" w:hAnsi="Helvetica" w:cs="Helvetica"/>
          <w:iCs/>
          <w:color w:val="2B2E2F"/>
          <w:sz w:val="18"/>
          <w:szCs w:val="18"/>
        </w:rPr>
        <w:t xml:space="preserve">he order is </w:t>
      </w:r>
      <w:r w:rsidR="0051782D">
        <w:rPr>
          <w:rFonts w:ascii="Helvetica" w:eastAsia="Times New Roman" w:hAnsi="Helvetica" w:cs="Helvetica"/>
          <w:iCs/>
          <w:color w:val="2B2E2F"/>
          <w:sz w:val="18"/>
          <w:szCs w:val="18"/>
        </w:rPr>
        <w:t>marked “</w:t>
      </w:r>
      <w:r w:rsidRPr="0051782D">
        <w:rPr>
          <w:rFonts w:ascii="Helvetica" w:eastAsia="Times New Roman" w:hAnsi="Helvetica" w:cs="Helvetica"/>
          <w:iCs/>
          <w:color w:val="2B2E2F"/>
          <w:sz w:val="18"/>
          <w:szCs w:val="18"/>
        </w:rPr>
        <w:t>processed</w:t>
      </w:r>
      <w:r w:rsidR="0051782D">
        <w:rPr>
          <w:rFonts w:ascii="Helvetica" w:eastAsia="Times New Roman" w:hAnsi="Helvetica" w:cs="Helvetica"/>
          <w:iCs/>
          <w:color w:val="2B2E2F"/>
          <w:sz w:val="18"/>
          <w:szCs w:val="18"/>
        </w:rPr>
        <w:t>”</w:t>
      </w:r>
      <w:r w:rsidRPr="0051782D">
        <w:rPr>
          <w:rFonts w:ascii="Helvetica" w:eastAsia="Times New Roman" w:hAnsi="Helvetica" w:cs="Helvetica"/>
          <w:iCs/>
          <w:color w:val="2B2E2F"/>
          <w:sz w:val="18"/>
          <w:szCs w:val="18"/>
        </w:rPr>
        <w:t xml:space="preserve"> before the transfer is complete but not fulfilled.</w:t>
      </w:r>
      <w:r w:rsidR="0051782D">
        <w:rPr>
          <w:rFonts w:ascii="Helvetica" w:eastAsia="Times New Roman" w:hAnsi="Helvetica" w:cs="Helvetica"/>
          <w:color w:val="2B2E2F"/>
          <w:sz w:val="18"/>
          <w:szCs w:val="18"/>
        </w:rPr>
        <w:t xml:space="preserve"> A </w:t>
      </w:r>
      <w:r>
        <w:rPr>
          <w:rFonts w:ascii="Helvetica" w:eastAsia="Times New Roman" w:hAnsi="Helvetica" w:cs="Helvetica"/>
          <w:color w:val="2B2E2F"/>
          <w:sz w:val="18"/>
          <w:szCs w:val="18"/>
        </w:rPr>
        <w:t xml:space="preserve">sale in Retail Express becomes "Processed" when it is fully paid. A sale can be in the Processed status but not fulfilled. However, if a sale is fulfilled before the transfer is completed, </w:t>
      </w:r>
      <w:r w:rsidR="0051782D">
        <w:rPr>
          <w:rFonts w:ascii="Helvetica" w:eastAsia="Times New Roman" w:hAnsi="Helvetica" w:cs="Helvetica"/>
          <w:color w:val="2B2E2F"/>
          <w:sz w:val="18"/>
          <w:szCs w:val="18"/>
        </w:rPr>
        <w:t>the transfer will get cancelled.</w:t>
      </w:r>
    </w:p>
    <w:p w14:paraId="20D89FE7" w14:textId="77777777" w:rsidR="008A6758" w:rsidRPr="00A66FED" w:rsidRDefault="008A6758" w:rsidP="0025471E">
      <w:pPr>
        <w:pStyle w:val="NormalWeb"/>
        <w:spacing w:line="480" w:lineRule="auto"/>
        <w:rPr>
          <w:rFonts w:ascii="Helvetica" w:hAnsi="Helvetica" w:cs="Helvetica"/>
          <w:color w:val="5C5C5C"/>
          <w:sz w:val="21"/>
          <w:szCs w:val="21"/>
          <w:lang w:val="en-AU"/>
        </w:rPr>
      </w:pPr>
    </w:p>
    <w:p w14:paraId="317B148B" w14:textId="045D3DF2" w:rsidR="008A6758" w:rsidRDefault="0032490E" w:rsidP="005B6600">
      <w:pPr>
        <w:pStyle w:val="Heading1"/>
        <w:rPr>
          <w:lang w:val="en-AU"/>
        </w:rPr>
      </w:pPr>
      <w:bookmarkStart w:id="24" w:name="_Toc489627462"/>
      <w:r>
        <w:rPr>
          <w:lang w:val="en-AU"/>
        </w:rPr>
        <w:t>Product Types</w:t>
      </w:r>
      <w:bookmarkEnd w:id="24"/>
    </w:p>
    <w:p w14:paraId="61874ED2" w14:textId="3D324849" w:rsidR="0032490E" w:rsidRDefault="0032490E" w:rsidP="0025471E">
      <w:pPr>
        <w:pStyle w:val="NormalWeb"/>
        <w:spacing w:line="480" w:lineRule="auto"/>
        <w:rPr>
          <w:rFonts w:ascii="Helvetica" w:hAnsi="Helvetica" w:cs="Helvetica"/>
          <w:color w:val="5C5C5C"/>
          <w:sz w:val="21"/>
          <w:szCs w:val="21"/>
          <w:lang w:val="en-AU"/>
        </w:rPr>
      </w:pPr>
      <w:r>
        <w:rPr>
          <w:rFonts w:ascii="Helvetica" w:hAnsi="Helvetica" w:cs="Helvetica"/>
          <w:color w:val="5C5C5C"/>
          <w:sz w:val="21"/>
          <w:szCs w:val="21"/>
          <w:lang w:val="en-AU"/>
        </w:rPr>
        <w:t>Under settings in Retail Express</w:t>
      </w:r>
      <w:r w:rsidR="005B6600">
        <w:rPr>
          <w:rFonts w:ascii="Helvetica" w:hAnsi="Helvetica" w:cs="Helvetica"/>
          <w:color w:val="5C5C5C"/>
          <w:sz w:val="21"/>
          <w:szCs w:val="21"/>
          <w:lang w:val="en-AU"/>
        </w:rPr>
        <w:t xml:space="preserve"> you can define the product Types that you can then assign Products too. Note that one product can only have one Category.</w:t>
      </w:r>
    </w:p>
    <w:p w14:paraId="081E1CA6" w14:textId="547682DE" w:rsidR="0032490E" w:rsidRDefault="0032490E" w:rsidP="0025471E">
      <w:pPr>
        <w:pStyle w:val="NormalWeb"/>
        <w:spacing w:line="480" w:lineRule="auto"/>
        <w:rPr>
          <w:rFonts w:ascii="Helvetica" w:hAnsi="Helvetica" w:cs="Helvetica"/>
          <w:color w:val="5C5C5C"/>
          <w:sz w:val="21"/>
          <w:szCs w:val="21"/>
          <w:lang w:val="en-AU"/>
        </w:rPr>
      </w:pPr>
      <w:r>
        <w:rPr>
          <w:rFonts w:ascii="Helvetica" w:hAnsi="Helvetica" w:cs="Helvetica"/>
          <w:color w:val="5C5C5C"/>
          <w:sz w:val="21"/>
          <w:szCs w:val="21"/>
          <w:lang w:val="en-AU"/>
        </w:rPr>
        <w:lastRenderedPageBreak/>
        <w:t xml:space="preserve"> </w:t>
      </w:r>
      <w:r>
        <w:rPr>
          <w:noProof/>
        </w:rPr>
        <w:drawing>
          <wp:inline distT="0" distB="0" distL="0" distR="0" wp14:anchorId="4E79FCE9" wp14:editId="4C73FDCE">
            <wp:extent cx="940408" cy="21812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941989" cy="2184892"/>
                    </a:xfrm>
                    <a:prstGeom prst="rect">
                      <a:avLst/>
                    </a:prstGeom>
                  </pic:spPr>
                </pic:pic>
              </a:graphicData>
            </a:graphic>
          </wp:inline>
        </w:drawing>
      </w:r>
    </w:p>
    <w:p w14:paraId="06AD4BF2" w14:textId="1CF6FB87" w:rsidR="0032490E" w:rsidRDefault="0032490E" w:rsidP="0025471E">
      <w:pPr>
        <w:pStyle w:val="NormalWeb"/>
        <w:spacing w:line="480" w:lineRule="auto"/>
        <w:rPr>
          <w:rFonts w:ascii="Helvetica" w:hAnsi="Helvetica" w:cs="Helvetica"/>
          <w:color w:val="5C5C5C"/>
          <w:sz w:val="21"/>
          <w:szCs w:val="21"/>
          <w:lang w:val="en-AU"/>
        </w:rPr>
      </w:pPr>
      <w:r>
        <w:rPr>
          <w:noProof/>
        </w:rPr>
        <w:drawing>
          <wp:inline distT="0" distB="0" distL="0" distR="0" wp14:anchorId="56FF0F98" wp14:editId="12063062">
            <wp:extent cx="4485714" cy="666667"/>
            <wp:effectExtent l="0" t="0" r="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485714" cy="666667"/>
                    </a:xfrm>
                    <a:prstGeom prst="rect">
                      <a:avLst/>
                    </a:prstGeom>
                  </pic:spPr>
                </pic:pic>
              </a:graphicData>
            </a:graphic>
          </wp:inline>
        </w:drawing>
      </w:r>
    </w:p>
    <w:p w14:paraId="4A1C3545" w14:textId="7E54035A" w:rsidR="0032490E" w:rsidRDefault="005B6600" w:rsidP="0025471E">
      <w:pPr>
        <w:pStyle w:val="NormalWeb"/>
        <w:spacing w:line="480" w:lineRule="auto"/>
        <w:rPr>
          <w:rFonts w:ascii="Helvetica" w:hAnsi="Helvetica" w:cs="Helvetica"/>
          <w:color w:val="5C5C5C"/>
          <w:sz w:val="21"/>
          <w:szCs w:val="21"/>
          <w:lang w:val="en-AU"/>
        </w:rPr>
      </w:pPr>
      <w:r>
        <w:rPr>
          <w:rFonts w:ascii="Helvetica" w:hAnsi="Helvetica" w:cs="Helvetica"/>
          <w:color w:val="5C5C5C"/>
          <w:sz w:val="21"/>
          <w:szCs w:val="21"/>
          <w:lang w:val="en-AU"/>
        </w:rPr>
        <w:t xml:space="preserve">The normal Map for eCommerce systems like WooCommerce is to take the </w:t>
      </w:r>
      <w:r w:rsidRPr="005B6600">
        <w:rPr>
          <w:rFonts w:ascii="Helvetica" w:hAnsi="Helvetica" w:cs="Helvetica"/>
          <w:color w:val="5C5C5C"/>
          <w:sz w:val="21"/>
          <w:szCs w:val="21"/>
          <w:lang w:val="en-AU"/>
        </w:rPr>
        <w:t>ProductTypeDesc</w:t>
      </w:r>
      <w:r>
        <w:rPr>
          <w:rFonts w:ascii="Helvetica" w:hAnsi="Helvetica" w:cs="Helvetica"/>
          <w:color w:val="5C5C5C"/>
          <w:sz w:val="21"/>
          <w:szCs w:val="21"/>
          <w:lang w:val="en-AU"/>
        </w:rPr>
        <w:t xml:space="preserve"> from Retail Express to the Category. You can have sub categories in Retail Express by using a space dash and space between the categories. </w:t>
      </w:r>
    </w:p>
    <w:p w14:paraId="78117F11" w14:textId="0E5D6CE6" w:rsidR="004E3CF7" w:rsidRDefault="004E3CF7" w:rsidP="0025471E">
      <w:pPr>
        <w:pStyle w:val="NormalWeb"/>
        <w:spacing w:line="480" w:lineRule="auto"/>
        <w:rPr>
          <w:rFonts w:ascii="Helvetica" w:hAnsi="Helvetica" w:cs="Helvetica"/>
          <w:color w:val="5C5C5C"/>
          <w:sz w:val="21"/>
          <w:szCs w:val="21"/>
          <w:lang w:val="en-AU"/>
        </w:rPr>
      </w:pPr>
      <w:r>
        <w:rPr>
          <w:rFonts w:ascii="Helvetica" w:hAnsi="Helvetica" w:cs="Helvetica"/>
          <w:color w:val="5C5C5C"/>
          <w:sz w:val="21"/>
          <w:szCs w:val="21"/>
          <w:lang w:val="en-AU"/>
        </w:rPr>
        <w:t>So this above would be put in to ACCESSORIES and also ACCESSORIES – BACK PACKS</w:t>
      </w:r>
    </w:p>
    <w:p w14:paraId="075B29FB" w14:textId="77777777" w:rsidR="008A6758" w:rsidRPr="00A66FED" w:rsidRDefault="008A6758" w:rsidP="008A6758">
      <w:pPr>
        <w:pStyle w:val="Heading1"/>
        <w:rPr>
          <w:lang w:val="en-AU"/>
        </w:rPr>
      </w:pPr>
      <w:bookmarkStart w:id="25" w:name="_Toc489627463"/>
      <w:r w:rsidRPr="00A66FED">
        <w:rPr>
          <w:lang w:val="en-AU"/>
        </w:rPr>
        <w:t>Bulk Editing Products in Retail Express</w:t>
      </w:r>
      <w:bookmarkEnd w:id="25"/>
    </w:p>
    <w:p w14:paraId="4F6646E4" w14:textId="77777777" w:rsidR="008A6758" w:rsidRPr="00A66FED" w:rsidRDefault="008A6758" w:rsidP="008A6758">
      <w:pPr>
        <w:spacing w:before="100" w:beforeAutospacing="1" w:after="100" w:afterAutospacing="1" w:line="480" w:lineRule="auto"/>
        <w:rPr>
          <w:rFonts w:ascii="Helvetica" w:eastAsia="Times New Roman" w:hAnsi="Helvetica" w:cs="Helvetica"/>
          <w:color w:val="5C5C5C"/>
          <w:sz w:val="21"/>
          <w:szCs w:val="21"/>
          <w:lang w:val="en-AU" w:eastAsia="en-AU"/>
        </w:rPr>
      </w:pPr>
      <w:r w:rsidRPr="00A66FED">
        <w:rPr>
          <w:rFonts w:ascii="Helvetica" w:eastAsia="Times New Roman" w:hAnsi="Helvetica" w:cs="Helvetica"/>
          <w:b/>
          <w:bCs/>
          <w:i/>
          <w:iCs/>
          <w:color w:val="5C5C5C"/>
          <w:sz w:val="21"/>
          <w:szCs w:val="21"/>
          <w:lang w:val="en-AU" w:eastAsia="en-AU"/>
        </w:rPr>
        <w:t>Menu &gt; Inventory &gt; Mass Download</w:t>
      </w:r>
    </w:p>
    <w:p w14:paraId="21BA8853" w14:textId="77777777" w:rsidR="008A6758" w:rsidRPr="00A66FED" w:rsidRDefault="008A6758" w:rsidP="008A6758">
      <w:pPr>
        <w:spacing w:before="100" w:beforeAutospacing="1" w:after="100" w:afterAutospacing="1" w:line="480" w:lineRule="auto"/>
        <w:rPr>
          <w:rFonts w:ascii="Helvetica" w:eastAsia="Times New Roman" w:hAnsi="Helvetica" w:cs="Helvetica"/>
          <w:color w:val="5C5C5C"/>
          <w:sz w:val="21"/>
          <w:szCs w:val="21"/>
          <w:lang w:val="en-AU" w:eastAsia="en-AU"/>
        </w:rPr>
      </w:pPr>
      <w:r w:rsidRPr="00A66FED">
        <w:rPr>
          <w:rFonts w:ascii="Helvetica" w:eastAsia="Times New Roman" w:hAnsi="Helvetica" w:cs="Helvetica"/>
          <w:b/>
          <w:bCs/>
          <w:i/>
          <w:iCs/>
          <w:color w:val="5C5C5C"/>
          <w:sz w:val="21"/>
          <w:szCs w:val="21"/>
          <w:lang w:val="en-AU" w:eastAsia="en-AU"/>
        </w:rPr>
        <w:t>and Menu &gt; Inventory &gt; Mass Upload</w:t>
      </w:r>
    </w:p>
    <w:p w14:paraId="0C0C966C" w14:textId="77777777" w:rsidR="008A6758" w:rsidRPr="00A66FED" w:rsidRDefault="008A6758" w:rsidP="008A6758">
      <w:pPr>
        <w:spacing w:before="100" w:beforeAutospacing="1" w:after="100" w:afterAutospacing="1" w:line="480" w:lineRule="auto"/>
        <w:rPr>
          <w:rFonts w:ascii="Helvetica" w:eastAsia="Times New Roman" w:hAnsi="Helvetica" w:cs="Helvetica"/>
          <w:color w:val="5C5C5C"/>
          <w:sz w:val="21"/>
          <w:szCs w:val="21"/>
          <w:lang w:val="en-AU" w:eastAsia="en-AU"/>
        </w:rPr>
      </w:pPr>
      <w:r w:rsidRPr="00A66FED">
        <w:rPr>
          <w:rFonts w:ascii="Helvetica" w:eastAsia="Times New Roman" w:hAnsi="Helvetica" w:cs="Helvetica"/>
          <w:color w:val="5C5C5C"/>
          <w:sz w:val="21"/>
          <w:szCs w:val="21"/>
          <w:lang w:val="en-AU" w:eastAsia="en-AU"/>
        </w:rPr>
        <w:t>These features are designed to let you create new or edit existing products within your database on mass.</w:t>
      </w:r>
    </w:p>
    <w:p w14:paraId="59F35E89" w14:textId="77777777" w:rsidR="008A6758" w:rsidRPr="00A66FED" w:rsidRDefault="008A6758" w:rsidP="008A6758">
      <w:pPr>
        <w:spacing w:before="100" w:beforeAutospacing="1" w:after="100" w:afterAutospacing="1" w:line="480" w:lineRule="auto"/>
        <w:rPr>
          <w:rFonts w:ascii="Helvetica" w:eastAsia="Times New Roman" w:hAnsi="Helvetica" w:cs="Helvetica"/>
          <w:color w:val="5C5C5C"/>
          <w:sz w:val="21"/>
          <w:szCs w:val="21"/>
          <w:lang w:val="en-AU" w:eastAsia="en-AU"/>
        </w:rPr>
      </w:pPr>
      <w:r w:rsidRPr="00A66FED">
        <w:rPr>
          <w:rFonts w:ascii="Helvetica" w:eastAsia="Times New Roman" w:hAnsi="Helvetica" w:cs="Helvetica"/>
          <w:color w:val="5C5C5C"/>
          <w:sz w:val="21"/>
          <w:szCs w:val="21"/>
          <w:lang w:val="en-AU" w:eastAsia="en-AU"/>
        </w:rPr>
        <w:t xml:space="preserve">By creating new or edit existing products in an Excel spreadsheet, you can make mass changes to various product attributes such as set new prices, change stock levels if needed, apply different </w:t>
      </w:r>
      <w:r w:rsidRPr="00A66FED">
        <w:rPr>
          <w:rFonts w:ascii="Helvetica" w:eastAsia="Times New Roman" w:hAnsi="Helvetica" w:cs="Helvetica"/>
          <w:color w:val="5C5C5C"/>
          <w:sz w:val="21"/>
          <w:szCs w:val="21"/>
          <w:lang w:val="en-AU" w:eastAsia="en-AU"/>
        </w:rPr>
        <w:lastRenderedPageBreak/>
        <w:t>product types, etc. Once altered, you can save the file and upload the spreadsheet directly into Retail Express, which will create or edit the products/changed included in the upload.</w:t>
      </w:r>
    </w:p>
    <w:p w14:paraId="687E9B8A" w14:textId="77777777" w:rsidR="008A6758" w:rsidRPr="00A66FED" w:rsidRDefault="008A6758" w:rsidP="008A6758">
      <w:pPr>
        <w:spacing w:before="100" w:beforeAutospacing="1" w:after="100" w:afterAutospacing="1" w:line="480" w:lineRule="auto"/>
        <w:rPr>
          <w:rFonts w:ascii="Helvetica" w:hAnsi="Helvetica" w:cs="Helvetica"/>
          <w:color w:val="5C5C5C"/>
          <w:sz w:val="21"/>
          <w:szCs w:val="21"/>
          <w:lang w:val="en-AU"/>
        </w:rPr>
      </w:pPr>
      <w:r w:rsidRPr="00A66FED">
        <w:rPr>
          <w:rFonts w:ascii="Helvetica" w:hAnsi="Helvetica" w:cs="Helvetica"/>
          <w:color w:val="5C5C5C"/>
          <w:sz w:val="21"/>
          <w:szCs w:val="21"/>
          <w:lang w:val="en-AU"/>
        </w:rPr>
        <w:t>Where possible, we recommend saving a backup copy of your Mass Download file if you're unfamiliar with making bulk changes via the mass upload process. To do this simply click Menu &gt; Inventory &gt; Mass Download, leave all filters as they are and click Export Excel. Save this file somewhere safe for reference purposes if required.</w:t>
      </w:r>
    </w:p>
    <w:p w14:paraId="5C21DAF1" w14:textId="77777777" w:rsidR="008A6758" w:rsidRPr="00A66FED" w:rsidRDefault="008A6758" w:rsidP="008A6758">
      <w:pPr>
        <w:pStyle w:val="Heading2"/>
        <w:rPr>
          <w:rFonts w:ascii="Helvetica" w:eastAsia="Times New Roman" w:hAnsi="Helvetica"/>
          <w:color w:val="5C5C5C"/>
          <w:sz w:val="21"/>
          <w:szCs w:val="21"/>
          <w:lang w:val="en-AU" w:eastAsia="en-AU"/>
        </w:rPr>
      </w:pPr>
      <w:bookmarkStart w:id="26" w:name="_Toc489627464"/>
      <w:r w:rsidRPr="00A66FED">
        <w:rPr>
          <w:lang w:val="en-AU"/>
        </w:rPr>
        <w:t>Creating new products only</w:t>
      </w:r>
      <w:bookmarkEnd w:id="26"/>
    </w:p>
    <w:p w14:paraId="19D93947" w14:textId="77777777" w:rsidR="008A6758" w:rsidRPr="00A66FED" w:rsidRDefault="008A6758" w:rsidP="008A6758">
      <w:pPr>
        <w:pStyle w:val="NormalWeb"/>
        <w:rPr>
          <w:rFonts w:ascii="Helvetica" w:hAnsi="Helvetica" w:cs="Helvetica"/>
          <w:color w:val="5C5C5C"/>
          <w:sz w:val="21"/>
          <w:szCs w:val="21"/>
          <w:lang w:val="en-AU"/>
        </w:rPr>
      </w:pPr>
      <w:r w:rsidRPr="00A66FED">
        <w:rPr>
          <w:rStyle w:val="Emphasis"/>
          <w:rFonts w:ascii="Helvetica" w:hAnsi="Helvetica" w:cs="Helvetica"/>
          <w:b/>
          <w:bCs/>
          <w:color w:val="5C5C5C"/>
          <w:lang w:val="en-AU"/>
        </w:rPr>
        <w:t>To create new products on mass in Retail Express: Visit </w:t>
      </w:r>
      <w:hyperlink r:id="rId36" w:anchor="section1" w:history="1">
        <w:r w:rsidRPr="00A66FED">
          <w:rPr>
            <w:rStyle w:val="Emphasis"/>
            <w:rFonts w:ascii="inherit" w:hAnsi="inherit" w:cs="Helvetica"/>
            <w:b/>
            <w:bCs/>
            <w:color w:val="1A74B0"/>
            <w:lang w:val="en-AU"/>
          </w:rPr>
          <w:t>Menu &gt; Inventory &gt; Mass Upload</w:t>
        </w:r>
      </w:hyperlink>
    </w:p>
    <w:p w14:paraId="3D771795" w14:textId="77777777" w:rsidR="008A6758" w:rsidRPr="00A66FED" w:rsidRDefault="008A6758" w:rsidP="008A6758">
      <w:pPr>
        <w:pStyle w:val="NormalWeb"/>
        <w:rPr>
          <w:rFonts w:ascii="Helvetica" w:hAnsi="Helvetica" w:cs="Helvetica"/>
          <w:color w:val="5C5C5C"/>
          <w:sz w:val="21"/>
          <w:szCs w:val="21"/>
          <w:lang w:val="en-AU"/>
        </w:rPr>
      </w:pPr>
      <w:r w:rsidRPr="00A66FED">
        <w:rPr>
          <w:rFonts w:ascii="Helvetica" w:hAnsi="Helvetica" w:cs="Helvetica"/>
          <w:color w:val="5C5C5C"/>
          <w:sz w:val="21"/>
          <w:szCs w:val="21"/>
          <w:lang w:val="en-AU"/>
        </w:rPr>
        <w:t> </w:t>
      </w:r>
    </w:p>
    <w:p w14:paraId="1CD09136" w14:textId="77777777" w:rsidR="008A6758" w:rsidRPr="00A66FED" w:rsidRDefault="008A6758" w:rsidP="008A6758">
      <w:pPr>
        <w:pStyle w:val="NormalWeb"/>
        <w:rPr>
          <w:rFonts w:ascii="Helvetica" w:hAnsi="Helvetica" w:cs="Helvetica"/>
          <w:color w:val="5C5C5C"/>
          <w:sz w:val="21"/>
          <w:szCs w:val="21"/>
          <w:lang w:val="en-AU"/>
        </w:rPr>
      </w:pPr>
      <w:r w:rsidRPr="00A66FED">
        <w:rPr>
          <w:rFonts w:ascii="Helvetica" w:hAnsi="Helvetica" w:cs="Helvetica"/>
          <w:color w:val="5C5C5C"/>
          <w:sz w:val="21"/>
          <w:szCs w:val="21"/>
          <w:lang w:val="en-AU"/>
        </w:rPr>
        <w:t>To begin with you need to download the mass upload template from within the system as per the screenshot below.</w:t>
      </w:r>
    </w:p>
    <w:p w14:paraId="085F958B" w14:textId="77777777" w:rsidR="008A6758" w:rsidRPr="00A66FED" w:rsidRDefault="008A6758" w:rsidP="008A6758">
      <w:pPr>
        <w:pStyle w:val="NormalWeb"/>
        <w:rPr>
          <w:rFonts w:ascii="Helvetica" w:hAnsi="Helvetica" w:cs="Helvetica"/>
          <w:color w:val="5C5C5C"/>
          <w:sz w:val="21"/>
          <w:szCs w:val="21"/>
          <w:lang w:val="en-AU"/>
        </w:rPr>
      </w:pPr>
      <w:r w:rsidRPr="00A66FED">
        <w:rPr>
          <w:rFonts w:ascii="Helvetica" w:hAnsi="Helvetica" w:cs="Helvetica"/>
          <w:noProof/>
          <w:color w:val="5C5C5C"/>
          <w:sz w:val="21"/>
          <w:szCs w:val="21"/>
        </w:rPr>
        <w:drawing>
          <wp:inline distT="0" distB="0" distL="0" distR="0" wp14:anchorId="02D73E75" wp14:editId="1683B5D8">
            <wp:extent cx="6638925" cy="3733800"/>
            <wp:effectExtent l="0" t="0" r="9525" b="0"/>
            <wp:docPr id="12" name="Picture 12" descr="https://ress.zendesk.com/hc/en-us/article_attachments/204996958/up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ess.zendesk.com/hc/en-us/article_attachments/204996958/upload.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638925" cy="3733800"/>
                    </a:xfrm>
                    <a:prstGeom prst="rect">
                      <a:avLst/>
                    </a:prstGeom>
                    <a:noFill/>
                    <a:ln>
                      <a:noFill/>
                    </a:ln>
                  </pic:spPr>
                </pic:pic>
              </a:graphicData>
            </a:graphic>
          </wp:inline>
        </w:drawing>
      </w:r>
    </w:p>
    <w:p w14:paraId="55F8AF91" w14:textId="77777777" w:rsidR="008A6758" w:rsidRPr="00A66FED" w:rsidRDefault="008A6758" w:rsidP="008A6758">
      <w:pPr>
        <w:pStyle w:val="Heading3"/>
        <w:rPr>
          <w:rFonts w:ascii="inherit" w:hAnsi="inherit" w:cs="Helvetica" w:hint="eastAsia"/>
          <w:color w:val="5C5C5C"/>
          <w:sz w:val="27"/>
          <w:szCs w:val="27"/>
          <w:lang w:val="en-AU"/>
        </w:rPr>
      </w:pPr>
      <w:bookmarkStart w:id="27" w:name="_Toc489627465"/>
      <w:r w:rsidRPr="00A66FED">
        <w:rPr>
          <w:rFonts w:cs="Helvetica"/>
          <w:color w:val="5C5C5C"/>
          <w:lang w:val="en-AU"/>
        </w:rPr>
        <w:lastRenderedPageBreak/>
        <w:t>Product Pricing</w:t>
      </w:r>
      <w:bookmarkEnd w:id="27"/>
    </w:p>
    <w:p w14:paraId="40741EC0" w14:textId="77777777" w:rsidR="008A6758" w:rsidRPr="00A66FED" w:rsidRDefault="008A6758" w:rsidP="008A6758">
      <w:pPr>
        <w:pStyle w:val="NormalWeb"/>
        <w:rPr>
          <w:rFonts w:ascii="Helvetica" w:hAnsi="Helvetica" w:cs="Helvetica"/>
          <w:color w:val="5C5C5C"/>
          <w:sz w:val="21"/>
          <w:szCs w:val="21"/>
          <w:lang w:val="en-AU"/>
        </w:rPr>
      </w:pPr>
      <w:r w:rsidRPr="00A66FED">
        <w:rPr>
          <w:rFonts w:ascii="Helvetica" w:hAnsi="Helvetica" w:cs="Helvetica"/>
          <w:color w:val="5C5C5C"/>
          <w:sz w:val="21"/>
          <w:szCs w:val="21"/>
          <w:lang w:val="en-AU"/>
        </w:rPr>
        <w:t>If you only have one outlet, or do not want the price to be different between your outlets, you can leave this set at "My products have the same pricing in each outlet" to generate an excel file that only have one worksheet, where you enter general product information, and does not allow the editing of pricing.</w:t>
      </w:r>
    </w:p>
    <w:p w14:paraId="41CC73C2" w14:textId="77777777" w:rsidR="008A6758" w:rsidRPr="00A66FED" w:rsidRDefault="008A6758" w:rsidP="008A6758">
      <w:pPr>
        <w:pStyle w:val="NormalWeb"/>
        <w:rPr>
          <w:rFonts w:ascii="Helvetica" w:hAnsi="Helvetica" w:cs="Helvetica"/>
          <w:color w:val="5C5C5C"/>
          <w:sz w:val="21"/>
          <w:szCs w:val="21"/>
          <w:lang w:val="en-AU"/>
        </w:rPr>
      </w:pPr>
      <w:r w:rsidRPr="00A66FED">
        <w:rPr>
          <w:rFonts w:ascii="Helvetica" w:hAnsi="Helvetica" w:cs="Helvetica"/>
          <w:color w:val="5C5C5C"/>
          <w:sz w:val="21"/>
          <w:szCs w:val="21"/>
          <w:lang w:val="en-AU"/>
        </w:rPr>
        <w:t>If you have multiple outlets and would like the pricing for the products you create to differ between your outlets, choose "My products have different pricing amongst my outlets"</w:t>
      </w:r>
    </w:p>
    <w:p w14:paraId="5B81A24E" w14:textId="77777777" w:rsidR="008A6758" w:rsidRPr="00A66FED" w:rsidRDefault="008A6758" w:rsidP="008A6758">
      <w:pPr>
        <w:pStyle w:val="Heading3"/>
        <w:rPr>
          <w:rFonts w:ascii="inherit" w:hAnsi="inherit" w:cs="Helvetica" w:hint="eastAsia"/>
          <w:color w:val="5C5C5C"/>
          <w:sz w:val="27"/>
          <w:szCs w:val="27"/>
          <w:lang w:val="en-AU"/>
        </w:rPr>
      </w:pPr>
      <w:bookmarkStart w:id="28" w:name="_Toc489627466"/>
      <w:r w:rsidRPr="00A66FED">
        <w:rPr>
          <w:rFonts w:cs="Helvetica"/>
          <w:color w:val="5C5C5C"/>
          <w:lang w:val="en-AU"/>
        </w:rPr>
        <w:t>Product Stock Levels</w:t>
      </w:r>
      <w:bookmarkEnd w:id="28"/>
    </w:p>
    <w:p w14:paraId="173C7975" w14:textId="77777777" w:rsidR="008A6758" w:rsidRPr="00A66FED" w:rsidRDefault="008A6758" w:rsidP="008A6758">
      <w:pPr>
        <w:pStyle w:val="NormalWeb"/>
        <w:rPr>
          <w:rFonts w:ascii="Helvetica" w:hAnsi="Helvetica" w:cs="Helvetica"/>
          <w:color w:val="5C5C5C"/>
          <w:sz w:val="21"/>
          <w:szCs w:val="21"/>
          <w:lang w:val="en-AU"/>
        </w:rPr>
      </w:pPr>
      <w:r w:rsidRPr="00A66FED">
        <w:rPr>
          <w:rFonts w:ascii="Helvetica" w:hAnsi="Helvetica" w:cs="Helvetica"/>
          <w:color w:val="5C5C5C"/>
          <w:sz w:val="21"/>
          <w:szCs w:val="21"/>
          <w:lang w:val="en-AU"/>
        </w:rPr>
        <w:t>If you do not want to enter an initial stock count (</w:t>
      </w:r>
      <w:r w:rsidRPr="00A66FED">
        <w:rPr>
          <w:rStyle w:val="Emphasis"/>
          <w:rFonts w:ascii="Helvetica" w:hAnsi="Helvetica" w:cs="Helvetica"/>
          <w:color w:val="5C5C5C"/>
          <w:sz w:val="21"/>
          <w:szCs w:val="21"/>
          <w:lang w:val="en-AU"/>
        </w:rPr>
        <w:t>recommended</w:t>
      </w:r>
      <w:r w:rsidRPr="00A66FED">
        <w:rPr>
          <w:rFonts w:ascii="Helvetica" w:hAnsi="Helvetica" w:cs="Helvetica"/>
          <w:color w:val="5C5C5C"/>
          <w:sz w:val="21"/>
          <w:szCs w:val="21"/>
          <w:lang w:val="en-AU"/>
        </w:rPr>
        <w:t>), you can leave this set at "I'm not updating stock levels at this time" to generate an excel file that only have one worksheet, where you enter general product information, and does not allow the editing of stock in the outlets.</w:t>
      </w:r>
    </w:p>
    <w:p w14:paraId="060C3F4B" w14:textId="77777777" w:rsidR="008A6758" w:rsidRPr="00A66FED" w:rsidRDefault="008A6758" w:rsidP="008A6758">
      <w:pPr>
        <w:pStyle w:val="NormalWeb"/>
        <w:rPr>
          <w:rFonts w:ascii="Helvetica" w:hAnsi="Helvetica" w:cs="Helvetica"/>
          <w:color w:val="5C5C5C"/>
          <w:sz w:val="21"/>
          <w:szCs w:val="21"/>
          <w:lang w:val="en-AU"/>
        </w:rPr>
      </w:pPr>
      <w:r w:rsidRPr="00A66FED">
        <w:rPr>
          <w:rFonts w:ascii="Helvetica" w:hAnsi="Helvetica" w:cs="Helvetica"/>
          <w:color w:val="5C5C5C"/>
          <w:sz w:val="21"/>
          <w:szCs w:val="21"/>
          <w:lang w:val="en-AU"/>
        </w:rPr>
        <w:t>If you have multiple outlets or would like to enter an initial stock level for your products (</w:t>
      </w:r>
      <w:r w:rsidRPr="00A66FED">
        <w:rPr>
          <w:rStyle w:val="Emphasis"/>
          <w:rFonts w:ascii="Helvetica" w:hAnsi="Helvetica" w:cs="Helvetica"/>
          <w:color w:val="5C5C5C"/>
          <w:sz w:val="21"/>
          <w:szCs w:val="21"/>
          <w:lang w:val="en-AU"/>
        </w:rPr>
        <w:t>not recommended</w:t>
      </w:r>
      <w:r w:rsidRPr="00A66FED">
        <w:rPr>
          <w:rFonts w:ascii="Helvetica" w:hAnsi="Helvetica" w:cs="Helvetica"/>
          <w:color w:val="5C5C5C"/>
          <w:sz w:val="21"/>
          <w:szCs w:val="21"/>
          <w:lang w:val="en-AU"/>
        </w:rPr>
        <w:t>), choose "I want to update stock levels"</w:t>
      </w:r>
    </w:p>
    <w:p w14:paraId="1EE4E628" w14:textId="77777777" w:rsidR="008A6758" w:rsidRPr="00A66FED" w:rsidRDefault="008A6758" w:rsidP="008A6758">
      <w:pPr>
        <w:pStyle w:val="Heading3"/>
        <w:rPr>
          <w:rFonts w:ascii="inherit" w:hAnsi="inherit" w:cs="Helvetica" w:hint="eastAsia"/>
          <w:color w:val="5C5C5C"/>
          <w:sz w:val="27"/>
          <w:szCs w:val="27"/>
          <w:lang w:val="en-AU"/>
        </w:rPr>
      </w:pPr>
      <w:bookmarkStart w:id="29" w:name="_Toc489627467"/>
      <w:r w:rsidRPr="00A66FED">
        <w:rPr>
          <w:rFonts w:cs="Helvetica"/>
          <w:color w:val="5C5C5C"/>
          <w:lang w:val="en-AU"/>
        </w:rPr>
        <w:t>Download</w:t>
      </w:r>
      <w:bookmarkEnd w:id="29"/>
    </w:p>
    <w:p w14:paraId="4E5E5210" w14:textId="77777777" w:rsidR="008A6758" w:rsidRPr="00A66FED" w:rsidRDefault="008A6758" w:rsidP="008A6758">
      <w:pPr>
        <w:pStyle w:val="NormalWeb"/>
        <w:rPr>
          <w:rFonts w:ascii="Helvetica" w:hAnsi="Helvetica" w:cs="Helvetica"/>
          <w:color w:val="5C5C5C"/>
          <w:sz w:val="21"/>
          <w:szCs w:val="21"/>
          <w:lang w:val="en-AU"/>
        </w:rPr>
      </w:pPr>
      <w:r w:rsidRPr="00A66FED">
        <w:rPr>
          <w:rFonts w:ascii="Helvetica" w:hAnsi="Helvetica" w:cs="Helvetica"/>
          <w:noProof/>
          <w:color w:val="5C5C5C"/>
          <w:sz w:val="21"/>
          <w:szCs w:val="21"/>
        </w:rPr>
        <w:drawing>
          <wp:inline distT="0" distB="0" distL="0" distR="0" wp14:anchorId="55E3E0CF" wp14:editId="22343EAA">
            <wp:extent cx="3810000" cy="2047875"/>
            <wp:effectExtent l="0" t="0" r="0" b="9525"/>
            <wp:docPr id="11" name="Picture 11" descr="Country_Sele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untry_Selection.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810000" cy="2047875"/>
                    </a:xfrm>
                    <a:prstGeom prst="rect">
                      <a:avLst/>
                    </a:prstGeom>
                    <a:noFill/>
                    <a:ln>
                      <a:noFill/>
                    </a:ln>
                  </pic:spPr>
                </pic:pic>
              </a:graphicData>
            </a:graphic>
          </wp:inline>
        </w:drawing>
      </w:r>
    </w:p>
    <w:p w14:paraId="137F1F3C" w14:textId="77777777" w:rsidR="008A6758" w:rsidRPr="00A66FED" w:rsidRDefault="008A6758" w:rsidP="008A6758">
      <w:pPr>
        <w:pStyle w:val="NormalWeb"/>
        <w:rPr>
          <w:rFonts w:ascii="Helvetica" w:hAnsi="Helvetica" w:cs="Helvetica"/>
          <w:color w:val="5C5C5C"/>
          <w:sz w:val="21"/>
          <w:szCs w:val="21"/>
          <w:lang w:val="en-AU"/>
        </w:rPr>
      </w:pPr>
      <w:r w:rsidRPr="00A66FED">
        <w:rPr>
          <w:rFonts w:ascii="Helvetica" w:hAnsi="Helvetica" w:cs="Helvetica"/>
          <w:color w:val="5C5C5C"/>
          <w:sz w:val="21"/>
          <w:szCs w:val="21"/>
          <w:lang w:val="en-AU"/>
        </w:rPr>
        <w:t>If you chose either "My products have different pricing amongst my outlets" in Product Pricing or "I want to update stock levels" in Product Stock Levels, you will see a field appear that looks similar to the image above.</w:t>
      </w:r>
      <w:r w:rsidRPr="00A66FED">
        <w:rPr>
          <w:rFonts w:ascii="Helvetica" w:hAnsi="Helvetica" w:cs="Helvetica"/>
          <w:color w:val="5C5C5C"/>
          <w:sz w:val="21"/>
          <w:szCs w:val="21"/>
          <w:lang w:val="en-AU"/>
        </w:rPr>
        <w:br/>
        <w:t>Here you will have to choose the outlet(s) that you would like to set outlet pricing or add stock levels for.</w:t>
      </w:r>
    </w:p>
    <w:p w14:paraId="0EDDF819" w14:textId="77777777" w:rsidR="008A6758" w:rsidRPr="00A66FED" w:rsidRDefault="008A6758" w:rsidP="008A6758">
      <w:pPr>
        <w:pStyle w:val="NormalWeb"/>
        <w:rPr>
          <w:rFonts w:ascii="Helvetica" w:hAnsi="Helvetica" w:cs="Helvetica"/>
          <w:color w:val="5C5C5C"/>
          <w:sz w:val="21"/>
          <w:szCs w:val="21"/>
          <w:lang w:val="en-AU"/>
        </w:rPr>
      </w:pPr>
      <w:r w:rsidRPr="00A66FED">
        <w:rPr>
          <w:rFonts w:ascii="Helvetica" w:hAnsi="Helvetica" w:cs="Helvetica"/>
          <w:color w:val="5C5C5C"/>
          <w:sz w:val="21"/>
          <w:szCs w:val="21"/>
          <w:lang w:val="en-AU"/>
        </w:rPr>
        <w:t>You can narrow down the Outlet list by specifying a Country, which will reduce the Outlets displayed to only Outlets within that Country.</w:t>
      </w:r>
    </w:p>
    <w:p w14:paraId="74838C81" w14:textId="77777777" w:rsidR="008A6758" w:rsidRPr="00A66FED" w:rsidRDefault="008A6758" w:rsidP="008A6758">
      <w:pPr>
        <w:pStyle w:val="NormalWeb"/>
        <w:rPr>
          <w:rFonts w:ascii="Helvetica" w:hAnsi="Helvetica" w:cs="Helvetica"/>
          <w:color w:val="5C5C5C"/>
          <w:sz w:val="21"/>
          <w:szCs w:val="21"/>
          <w:lang w:val="en-AU"/>
        </w:rPr>
      </w:pPr>
      <w:r w:rsidRPr="00A66FED">
        <w:rPr>
          <w:rFonts w:ascii="Helvetica" w:hAnsi="Helvetica" w:cs="Helvetica"/>
          <w:color w:val="5C5C5C"/>
          <w:sz w:val="21"/>
          <w:szCs w:val="21"/>
          <w:lang w:val="en-AU"/>
        </w:rPr>
        <w:t>Then you need to choose the Format you would like the spreadsheet in (.xlsx for users with Excel 2007 and above or .xls for users with Excel 2003) and press the "Get Excel Template" button, which will prompt you to save or open an Excel file of the format you chose.</w:t>
      </w:r>
    </w:p>
    <w:p w14:paraId="75B21E41" w14:textId="77777777" w:rsidR="008A6758" w:rsidRPr="00A66FED" w:rsidRDefault="008A6758" w:rsidP="008A6758">
      <w:pPr>
        <w:pStyle w:val="Heading3"/>
        <w:rPr>
          <w:rFonts w:ascii="inherit" w:hAnsi="inherit" w:cs="Helvetica" w:hint="eastAsia"/>
          <w:color w:val="5C5C5C"/>
          <w:sz w:val="27"/>
          <w:szCs w:val="27"/>
          <w:lang w:val="en-AU"/>
        </w:rPr>
      </w:pPr>
      <w:bookmarkStart w:id="30" w:name="_Toc489627468"/>
      <w:r w:rsidRPr="00A66FED">
        <w:rPr>
          <w:rStyle w:val="wysiwyg-underline1"/>
          <w:rFonts w:cs="Helvetica"/>
          <w:color w:val="5C5C5C"/>
          <w:lang w:val="en-AU"/>
        </w:rPr>
        <w:lastRenderedPageBreak/>
        <w:t>Editing Spreadsheet</w:t>
      </w:r>
      <w:bookmarkEnd w:id="30"/>
    </w:p>
    <w:p w14:paraId="4D3FAB4F" w14:textId="77777777" w:rsidR="008A6758" w:rsidRPr="00A66FED" w:rsidRDefault="008A6758" w:rsidP="008A6758">
      <w:pPr>
        <w:pStyle w:val="NormalWeb"/>
        <w:rPr>
          <w:rFonts w:ascii="Helvetica" w:hAnsi="Helvetica" w:cs="Helvetica"/>
          <w:color w:val="5C5C5C"/>
          <w:sz w:val="21"/>
          <w:szCs w:val="21"/>
          <w:lang w:val="en-AU"/>
        </w:rPr>
      </w:pPr>
      <w:r w:rsidRPr="00A66FED">
        <w:rPr>
          <w:rFonts w:ascii="Helvetica" w:hAnsi="Helvetica" w:cs="Helvetica"/>
          <w:color w:val="5C5C5C"/>
          <w:sz w:val="21"/>
          <w:szCs w:val="21"/>
          <w:lang w:val="en-AU"/>
        </w:rPr>
        <w:t>Once you have either opened or saved and opened the spreadsheet, you can start filling out the worksheets within the excel file.</w:t>
      </w:r>
    </w:p>
    <w:p w14:paraId="1E9BCDBE" w14:textId="77777777" w:rsidR="008A6758" w:rsidRPr="00A66FED" w:rsidRDefault="008A6758" w:rsidP="008A6758">
      <w:pPr>
        <w:pStyle w:val="Heading4"/>
        <w:rPr>
          <w:rFonts w:ascii="inherit" w:hAnsi="inherit" w:cs="Helvetica" w:hint="eastAsia"/>
          <w:color w:val="5C5C5C"/>
          <w:sz w:val="24"/>
          <w:szCs w:val="24"/>
          <w:lang w:val="en-AU"/>
        </w:rPr>
      </w:pPr>
      <w:r w:rsidRPr="00A66FED">
        <w:rPr>
          <w:rFonts w:cs="Helvetica"/>
          <w:color w:val="5C5C5C"/>
          <w:lang w:val="en-AU"/>
        </w:rPr>
        <w:t>Product Master</w:t>
      </w:r>
    </w:p>
    <w:p w14:paraId="5A30B5E8" w14:textId="77777777" w:rsidR="008A6758" w:rsidRPr="00A66FED" w:rsidRDefault="008A6758" w:rsidP="008A6758">
      <w:pPr>
        <w:pStyle w:val="NormalWeb"/>
        <w:rPr>
          <w:rFonts w:ascii="Helvetica" w:hAnsi="Helvetica" w:cs="Helvetica"/>
          <w:color w:val="5C5C5C"/>
          <w:sz w:val="21"/>
          <w:szCs w:val="21"/>
          <w:lang w:val="en-AU"/>
        </w:rPr>
      </w:pPr>
      <w:r w:rsidRPr="00A66FED">
        <w:rPr>
          <w:rFonts w:ascii="Helvetica" w:hAnsi="Helvetica" w:cs="Helvetica"/>
          <w:noProof/>
          <w:color w:val="5C5C5C"/>
          <w:sz w:val="21"/>
          <w:szCs w:val="21"/>
        </w:rPr>
        <w:drawing>
          <wp:inline distT="0" distB="0" distL="0" distR="0" wp14:anchorId="4954D4F3" wp14:editId="567A5C45">
            <wp:extent cx="4800600" cy="2247900"/>
            <wp:effectExtent l="0" t="0" r="0" b="0"/>
            <wp:docPr id="10" name="Picture 10" descr="https://ress.zendesk.com/hc/en-us/article_attachments/204084027/newm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ress.zendesk.com/hc/en-us/article_attachments/204084027/newmu.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800600" cy="2247900"/>
                    </a:xfrm>
                    <a:prstGeom prst="rect">
                      <a:avLst/>
                    </a:prstGeom>
                    <a:noFill/>
                    <a:ln>
                      <a:noFill/>
                    </a:ln>
                  </pic:spPr>
                </pic:pic>
              </a:graphicData>
            </a:graphic>
          </wp:inline>
        </w:drawing>
      </w:r>
    </w:p>
    <w:p w14:paraId="19BF74DA" w14:textId="77777777" w:rsidR="008A6758" w:rsidRPr="00A66FED" w:rsidRDefault="008A6758" w:rsidP="008A6758">
      <w:pPr>
        <w:pStyle w:val="NormalWeb"/>
        <w:rPr>
          <w:rFonts w:ascii="Helvetica" w:hAnsi="Helvetica" w:cs="Helvetica"/>
          <w:color w:val="5C5C5C"/>
          <w:sz w:val="21"/>
          <w:szCs w:val="21"/>
          <w:lang w:val="en-AU"/>
        </w:rPr>
      </w:pPr>
      <w:r w:rsidRPr="00A66FED">
        <w:rPr>
          <w:rFonts w:ascii="Helvetica" w:hAnsi="Helvetica" w:cs="Helvetica"/>
          <w:color w:val="5C5C5C"/>
          <w:sz w:val="21"/>
          <w:szCs w:val="21"/>
          <w:lang w:val="en-AU"/>
        </w:rPr>
        <w:t>The Product Master worksheet contains all of the general product fields.</w:t>
      </w:r>
    </w:p>
    <w:p w14:paraId="60F2946D" w14:textId="77777777" w:rsidR="008A6758" w:rsidRPr="00A66FED" w:rsidRDefault="008A6758" w:rsidP="008A6758">
      <w:pPr>
        <w:pStyle w:val="NormalWeb"/>
        <w:rPr>
          <w:rFonts w:ascii="Helvetica" w:hAnsi="Helvetica" w:cs="Helvetica"/>
          <w:color w:val="5C5C5C"/>
          <w:sz w:val="21"/>
          <w:szCs w:val="21"/>
          <w:lang w:val="en-AU"/>
        </w:rPr>
      </w:pPr>
      <w:r w:rsidRPr="00A66FED">
        <w:rPr>
          <w:rFonts w:ascii="Helvetica" w:hAnsi="Helvetica" w:cs="Helvetica"/>
          <w:color w:val="5C5C5C"/>
          <w:sz w:val="21"/>
          <w:szCs w:val="21"/>
          <w:lang w:val="en-AU"/>
        </w:rPr>
        <w:t>These fields are the global product details, meaning the information that is the same and shared across all outlets in Retail Express.</w:t>
      </w:r>
    </w:p>
    <w:p w14:paraId="55351381" w14:textId="77777777" w:rsidR="008A6758" w:rsidRPr="00A66FED" w:rsidRDefault="008A6758" w:rsidP="008A6758">
      <w:pPr>
        <w:pStyle w:val="NormalWeb"/>
        <w:rPr>
          <w:rFonts w:ascii="Helvetica" w:hAnsi="Helvetica" w:cs="Helvetica"/>
          <w:color w:val="5C5C5C"/>
          <w:sz w:val="21"/>
          <w:szCs w:val="21"/>
          <w:lang w:val="en-AU"/>
        </w:rPr>
      </w:pPr>
      <w:r w:rsidRPr="00A66FED">
        <w:rPr>
          <w:rStyle w:val="Strong"/>
          <w:rFonts w:ascii="Helvetica" w:hAnsi="Helvetica" w:cs="Helvetica"/>
          <w:color w:val="5C5C5C"/>
          <w:sz w:val="21"/>
          <w:szCs w:val="21"/>
          <w:lang w:val="en-AU"/>
        </w:rPr>
        <w:t>The first field in Column A is the Product ID which will be automatically generated by the system, so please leave it blank</w:t>
      </w:r>
    </w:p>
    <w:p w14:paraId="703A2A01" w14:textId="77777777" w:rsidR="008A6758" w:rsidRPr="00A66FED" w:rsidRDefault="008A6758" w:rsidP="008A6758">
      <w:pPr>
        <w:pStyle w:val="NormalWeb"/>
        <w:rPr>
          <w:rFonts w:ascii="Helvetica" w:hAnsi="Helvetica" w:cs="Helvetica"/>
          <w:color w:val="5C5C5C"/>
          <w:sz w:val="21"/>
          <w:szCs w:val="21"/>
          <w:lang w:val="en-AU"/>
        </w:rPr>
      </w:pPr>
      <w:r w:rsidRPr="00A66FED">
        <w:rPr>
          <w:rFonts w:ascii="Helvetica" w:hAnsi="Helvetica" w:cs="Helvetica"/>
          <w:color w:val="5C5C5C"/>
          <w:sz w:val="21"/>
          <w:szCs w:val="21"/>
          <w:lang w:val="en-AU"/>
        </w:rPr>
        <w:t>The Mandatory fields in this worksheet are the SupplierSKU, ShortDescription, BuyPriceEx, POSPrice, ProductType and Supplier. These must be filled in to succesfully create a new product.</w:t>
      </w:r>
    </w:p>
    <w:p w14:paraId="026A6905" w14:textId="77777777" w:rsidR="008A6758" w:rsidRPr="00A66FED" w:rsidRDefault="008A6758" w:rsidP="008A6758">
      <w:pPr>
        <w:pStyle w:val="NormalWeb"/>
        <w:rPr>
          <w:rFonts w:ascii="Helvetica" w:hAnsi="Helvetica" w:cs="Helvetica"/>
          <w:color w:val="5C5C5C"/>
          <w:sz w:val="21"/>
          <w:szCs w:val="21"/>
          <w:lang w:val="en-AU"/>
        </w:rPr>
      </w:pPr>
      <w:r w:rsidRPr="00A66FED">
        <w:rPr>
          <w:rFonts w:ascii="Helvetica" w:hAnsi="Helvetica" w:cs="Helvetica"/>
          <w:color w:val="5C5C5C"/>
          <w:sz w:val="21"/>
          <w:szCs w:val="21"/>
          <w:lang w:val="en-AU"/>
        </w:rPr>
        <w:t>For more information on the other fields available in this worksheet, please refer to the "Main Page +/-" section of the Knowledge Base article titled "Edit Products or Packages Manually"</w:t>
      </w:r>
    </w:p>
    <w:p w14:paraId="474B93A5" w14:textId="77777777" w:rsidR="008A6758" w:rsidRPr="00A66FED" w:rsidRDefault="008A6758" w:rsidP="008A6758">
      <w:pPr>
        <w:pStyle w:val="Heading4"/>
        <w:rPr>
          <w:rFonts w:ascii="inherit" w:hAnsi="inherit" w:cs="Helvetica" w:hint="eastAsia"/>
          <w:color w:val="5C5C5C"/>
          <w:sz w:val="24"/>
          <w:szCs w:val="24"/>
          <w:lang w:val="en-AU"/>
        </w:rPr>
      </w:pPr>
      <w:r w:rsidRPr="00A66FED">
        <w:rPr>
          <w:rFonts w:cs="Helvetica"/>
          <w:color w:val="5C5C5C"/>
          <w:lang w:val="en-AU"/>
        </w:rPr>
        <w:t>Outlet Worksheet</w:t>
      </w:r>
    </w:p>
    <w:p w14:paraId="396C0EF0" w14:textId="77777777" w:rsidR="008A6758" w:rsidRPr="00A66FED" w:rsidRDefault="008A6758" w:rsidP="008A6758">
      <w:pPr>
        <w:pStyle w:val="NormalWeb"/>
        <w:rPr>
          <w:rFonts w:ascii="Helvetica" w:hAnsi="Helvetica" w:cs="Helvetica"/>
          <w:color w:val="5C5C5C"/>
          <w:sz w:val="21"/>
          <w:szCs w:val="21"/>
          <w:lang w:val="en-AU"/>
        </w:rPr>
      </w:pPr>
      <w:r w:rsidRPr="00A66FED">
        <w:rPr>
          <w:rFonts w:ascii="Helvetica" w:hAnsi="Helvetica" w:cs="Helvetica"/>
          <w:color w:val="5C5C5C"/>
          <w:sz w:val="21"/>
          <w:szCs w:val="21"/>
          <w:lang w:val="en-AU"/>
        </w:rPr>
        <w:t>If you selected either "My products have different pricing amongst my outlets" in Product Pricing or "I want to update stock levels" in Product Stock Levels when creating the spreadsheet, you will see that the Excel file has multiple worksheets or tabs at the bottom of the excel window, including a "Product Master" worksheet/tab and an additional worksheet/tab for each outlet you chose.</w:t>
      </w:r>
    </w:p>
    <w:p w14:paraId="0185F08C" w14:textId="77777777" w:rsidR="008A6758" w:rsidRPr="00A66FED" w:rsidRDefault="008A6758" w:rsidP="008A6758">
      <w:pPr>
        <w:pStyle w:val="NormalWeb"/>
        <w:rPr>
          <w:rFonts w:ascii="Helvetica" w:hAnsi="Helvetica" w:cs="Helvetica"/>
          <w:color w:val="5C5C5C"/>
          <w:sz w:val="21"/>
          <w:szCs w:val="21"/>
          <w:lang w:val="en-AU"/>
        </w:rPr>
      </w:pPr>
      <w:r w:rsidRPr="00A66FED">
        <w:rPr>
          <w:rFonts w:ascii="Helvetica" w:hAnsi="Helvetica" w:cs="Helvetica"/>
          <w:noProof/>
          <w:color w:val="5C5C5C"/>
          <w:sz w:val="21"/>
          <w:szCs w:val="21"/>
        </w:rPr>
        <w:drawing>
          <wp:inline distT="0" distB="0" distL="0" distR="0" wp14:anchorId="2F32B5C8" wp14:editId="47749704">
            <wp:extent cx="4200525" cy="695325"/>
            <wp:effectExtent l="0" t="0" r="9525" b="9525"/>
            <wp:docPr id="9" name="Picture 9" descr="Tab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abs.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200525" cy="695325"/>
                    </a:xfrm>
                    <a:prstGeom prst="rect">
                      <a:avLst/>
                    </a:prstGeom>
                    <a:noFill/>
                    <a:ln>
                      <a:noFill/>
                    </a:ln>
                  </pic:spPr>
                </pic:pic>
              </a:graphicData>
            </a:graphic>
          </wp:inline>
        </w:drawing>
      </w:r>
    </w:p>
    <w:p w14:paraId="0A69D8CB" w14:textId="77777777" w:rsidR="008A6758" w:rsidRPr="00A66FED" w:rsidRDefault="008A6758" w:rsidP="008A6758">
      <w:pPr>
        <w:pStyle w:val="NormalWeb"/>
        <w:rPr>
          <w:rFonts w:ascii="Helvetica" w:hAnsi="Helvetica" w:cs="Helvetica"/>
          <w:color w:val="5C5C5C"/>
          <w:sz w:val="21"/>
          <w:szCs w:val="21"/>
          <w:lang w:val="en-AU"/>
        </w:rPr>
      </w:pPr>
      <w:r w:rsidRPr="00A66FED">
        <w:rPr>
          <w:rFonts w:ascii="Helvetica" w:hAnsi="Helvetica" w:cs="Helvetica"/>
          <w:color w:val="5C5C5C"/>
          <w:sz w:val="21"/>
          <w:szCs w:val="21"/>
          <w:lang w:val="en-AU"/>
        </w:rPr>
        <w:lastRenderedPageBreak/>
        <w:t>By clicking on the Outlet worksheet/tab, you will see a slightly different worksheet which includes some of the basic fields, as well as Outlet specific fields, such as Quantity, Outlet specific Buy, POS and Promotional pricing, Bin location and whether the product includes Tax or not at the specific outlet.</w:t>
      </w:r>
    </w:p>
    <w:p w14:paraId="19AEA47D" w14:textId="77777777" w:rsidR="008A6758" w:rsidRPr="00A66FED" w:rsidRDefault="008A6758" w:rsidP="008A6758">
      <w:pPr>
        <w:pStyle w:val="NormalWeb"/>
        <w:rPr>
          <w:rFonts w:ascii="Helvetica" w:hAnsi="Helvetica" w:cs="Helvetica"/>
          <w:color w:val="5C5C5C"/>
          <w:sz w:val="21"/>
          <w:szCs w:val="21"/>
          <w:lang w:val="en-AU"/>
        </w:rPr>
      </w:pPr>
      <w:r w:rsidRPr="00A66FED">
        <w:rPr>
          <w:rFonts w:ascii="Helvetica" w:hAnsi="Helvetica" w:cs="Helvetica"/>
          <w:color w:val="5C5C5C"/>
          <w:sz w:val="21"/>
          <w:szCs w:val="21"/>
          <w:lang w:val="en-AU"/>
        </w:rPr>
        <w:t>All you have to enter is the SupplierSKUs (of the products you want to have outlet specific information) into the SupplierSKU column, and the correlating Outlet specific information into the respective columns.</w:t>
      </w:r>
    </w:p>
    <w:p w14:paraId="5BE90BFD" w14:textId="77777777" w:rsidR="0025471E" w:rsidRPr="00A66FED" w:rsidRDefault="008A6758" w:rsidP="008A6758">
      <w:pPr>
        <w:rPr>
          <w:rFonts w:ascii="Helvetica" w:hAnsi="Helvetica" w:cs="Helvetica"/>
          <w:color w:val="5C5C5C"/>
          <w:sz w:val="21"/>
          <w:szCs w:val="21"/>
          <w:lang w:val="en-AU"/>
        </w:rPr>
      </w:pPr>
      <w:r w:rsidRPr="00A66FED">
        <w:rPr>
          <w:rFonts w:ascii="Helvetica" w:hAnsi="Helvetica" w:cs="Helvetica"/>
          <w:color w:val="5C5C5C"/>
          <w:sz w:val="21"/>
          <w:szCs w:val="21"/>
          <w:lang w:val="en-AU"/>
        </w:rPr>
        <w:t>For more information on the other fields available in this worksheet, please refer to the "Pricing +/-" and "Inventory +/-" sections of the Knowledge Base article titled "Edit Products or Packages Manually".</w:t>
      </w:r>
    </w:p>
    <w:p w14:paraId="167DD06D" w14:textId="77777777" w:rsidR="008A6758" w:rsidRPr="00A66FED" w:rsidRDefault="008A6758" w:rsidP="008A6758">
      <w:pPr>
        <w:rPr>
          <w:rFonts w:ascii="Helvetica" w:hAnsi="Helvetica" w:cs="Helvetica"/>
          <w:color w:val="5C5C5C"/>
          <w:sz w:val="21"/>
          <w:szCs w:val="21"/>
          <w:lang w:val="en-AU"/>
        </w:rPr>
      </w:pPr>
    </w:p>
    <w:p w14:paraId="73B1A9C8" w14:textId="77777777" w:rsidR="008A6758" w:rsidRPr="00A66FED" w:rsidRDefault="008A6758" w:rsidP="008A6758">
      <w:pPr>
        <w:pStyle w:val="Heading2"/>
        <w:rPr>
          <w:lang w:val="en-AU"/>
        </w:rPr>
      </w:pPr>
      <w:bookmarkStart w:id="31" w:name="_Toc489627469"/>
      <w:r w:rsidRPr="00A66FED">
        <w:rPr>
          <w:lang w:val="en-AU"/>
        </w:rPr>
        <w:t>Edit existing or create new products</w:t>
      </w:r>
      <w:bookmarkEnd w:id="31"/>
    </w:p>
    <w:p w14:paraId="01CB42BD" w14:textId="77777777" w:rsidR="008A6758" w:rsidRPr="00A66FED" w:rsidRDefault="008A6758" w:rsidP="008A6758">
      <w:pPr>
        <w:pStyle w:val="NormalWeb"/>
        <w:spacing w:line="480" w:lineRule="auto"/>
        <w:rPr>
          <w:rFonts w:ascii="Helvetica" w:hAnsi="Helvetica" w:cs="Helvetica"/>
          <w:color w:val="5C5C5C"/>
          <w:sz w:val="21"/>
          <w:szCs w:val="21"/>
          <w:lang w:val="en-AU"/>
        </w:rPr>
      </w:pPr>
      <w:r w:rsidRPr="00A66FED">
        <w:rPr>
          <w:rFonts w:ascii="Helvetica" w:hAnsi="Helvetica" w:cs="Helvetica"/>
          <w:color w:val="5C5C5C"/>
          <w:sz w:val="21"/>
          <w:szCs w:val="21"/>
          <w:lang w:val="en-AU"/>
        </w:rPr>
        <w:t> </w:t>
      </w:r>
      <w:r w:rsidRPr="00A66FED">
        <w:rPr>
          <w:rStyle w:val="Emphasis"/>
          <w:rFonts w:ascii="Helvetica" w:hAnsi="Helvetica" w:cs="Helvetica"/>
          <w:b/>
          <w:bCs/>
          <w:color w:val="5C5C5C"/>
          <w:sz w:val="21"/>
          <w:szCs w:val="21"/>
          <w:lang w:val="en-AU"/>
        </w:rPr>
        <w:t>To create or edit products on mass in Retail Express, first download a list of your existing products by visiting:  </w:t>
      </w:r>
      <w:hyperlink r:id="rId41" w:anchor="section1" w:history="1">
        <w:r w:rsidRPr="00A66FED">
          <w:rPr>
            <w:rStyle w:val="Emphasis"/>
            <w:rFonts w:ascii="inherit" w:hAnsi="inherit" w:cs="Helvetica"/>
            <w:b/>
            <w:bCs/>
            <w:color w:val="1A74B0"/>
            <w:sz w:val="21"/>
            <w:szCs w:val="21"/>
            <w:lang w:val="en-AU"/>
          </w:rPr>
          <w:t>Menu &gt; Inventory &gt; Mass Upload</w:t>
        </w:r>
      </w:hyperlink>
    </w:p>
    <w:p w14:paraId="6DCC017B" w14:textId="77777777" w:rsidR="008A6758" w:rsidRPr="00A66FED" w:rsidRDefault="008A6758" w:rsidP="008A6758">
      <w:pPr>
        <w:pStyle w:val="NormalWeb"/>
        <w:spacing w:line="480" w:lineRule="auto"/>
        <w:rPr>
          <w:rFonts w:ascii="Helvetica" w:hAnsi="Helvetica" w:cs="Helvetica"/>
          <w:color w:val="5C5C5C"/>
          <w:sz w:val="21"/>
          <w:szCs w:val="21"/>
          <w:lang w:val="en-AU"/>
        </w:rPr>
      </w:pPr>
      <w:r w:rsidRPr="00A66FED">
        <w:rPr>
          <w:rFonts w:ascii="Helvetica" w:hAnsi="Helvetica" w:cs="Helvetica"/>
          <w:noProof/>
          <w:color w:val="5C5C5C"/>
          <w:sz w:val="21"/>
          <w:szCs w:val="21"/>
        </w:rPr>
        <w:drawing>
          <wp:inline distT="0" distB="0" distL="0" distR="0" wp14:anchorId="5ED25ABB" wp14:editId="46EF8F73">
            <wp:extent cx="4667250" cy="1819275"/>
            <wp:effectExtent l="0" t="0" r="0" b="9525"/>
            <wp:docPr id="15" name="Picture 15" descr="Mass_Download_create_templ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ss_Download_create_template.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67250" cy="1819275"/>
                    </a:xfrm>
                    <a:prstGeom prst="rect">
                      <a:avLst/>
                    </a:prstGeom>
                    <a:noFill/>
                    <a:ln>
                      <a:noFill/>
                    </a:ln>
                  </pic:spPr>
                </pic:pic>
              </a:graphicData>
            </a:graphic>
          </wp:inline>
        </w:drawing>
      </w:r>
    </w:p>
    <w:p w14:paraId="4661CE10" w14:textId="77777777" w:rsidR="008A6758" w:rsidRPr="00A66FED" w:rsidRDefault="008A6758" w:rsidP="008A6758">
      <w:pPr>
        <w:pStyle w:val="Heading3"/>
        <w:spacing w:line="480" w:lineRule="auto"/>
        <w:rPr>
          <w:rFonts w:ascii="inherit" w:hAnsi="inherit" w:cs="Helvetica" w:hint="eastAsia"/>
          <w:color w:val="5C5C5C"/>
          <w:sz w:val="27"/>
          <w:szCs w:val="27"/>
          <w:lang w:val="en-AU"/>
        </w:rPr>
      </w:pPr>
      <w:bookmarkStart w:id="32" w:name="_Toc489627470"/>
      <w:r w:rsidRPr="00A66FED">
        <w:rPr>
          <w:rFonts w:cs="Helvetica"/>
          <w:color w:val="5C5C5C"/>
          <w:lang w:val="en-AU"/>
        </w:rPr>
        <w:t>Country and Outlet</w:t>
      </w:r>
      <w:bookmarkEnd w:id="32"/>
    </w:p>
    <w:p w14:paraId="312B0877" w14:textId="77777777" w:rsidR="008A6758" w:rsidRPr="00A66FED" w:rsidRDefault="008A6758" w:rsidP="008A6758">
      <w:pPr>
        <w:pStyle w:val="NormalWeb"/>
        <w:spacing w:line="480" w:lineRule="auto"/>
        <w:rPr>
          <w:rFonts w:ascii="Helvetica" w:hAnsi="Helvetica" w:cs="Helvetica"/>
          <w:color w:val="5C5C5C"/>
          <w:sz w:val="21"/>
          <w:szCs w:val="21"/>
          <w:lang w:val="en-AU"/>
        </w:rPr>
      </w:pPr>
      <w:r w:rsidRPr="00A66FED">
        <w:rPr>
          <w:rFonts w:ascii="Helvetica" w:hAnsi="Helvetica" w:cs="Helvetica"/>
          <w:color w:val="5C5C5C"/>
          <w:sz w:val="21"/>
          <w:szCs w:val="21"/>
          <w:lang w:val="en-AU"/>
        </w:rPr>
        <w:t>If you only have one outlet or only want to edit or create products in specific outlets, you can choose the outlet(s) that you would like to edit. You can narrow down the Outlet list by specifying a Country, which will reduce the Outlets displayed to only Outlets within that Country. By default "All" outlets will be selected, and the excel file that is created will have a "Product Master" worksheet as well as a separate worksheet for each Outlet, containing the Outlet specific information.</w:t>
      </w:r>
    </w:p>
    <w:p w14:paraId="5AF0901A" w14:textId="77777777" w:rsidR="008A6758" w:rsidRPr="00A66FED" w:rsidRDefault="008A6758" w:rsidP="008A6758">
      <w:pPr>
        <w:pStyle w:val="NormalWeb"/>
        <w:spacing w:line="480" w:lineRule="auto"/>
        <w:rPr>
          <w:rFonts w:ascii="Helvetica" w:hAnsi="Helvetica" w:cs="Helvetica"/>
          <w:color w:val="5C5C5C"/>
          <w:sz w:val="21"/>
          <w:szCs w:val="21"/>
          <w:lang w:val="en-AU"/>
        </w:rPr>
      </w:pPr>
      <w:r w:rsidRPr="00A66FED">
        <w:rPr>
          <w:rFonts w:ascii="Helvetica" w:hAnsi="Helvetica" w:cs="Helvetica"/>
          <w:color w:val="5C5C5C"/>
          <w:sz w:val="21"/>
          <w:szCs w:val="21"/>
          <w:lang w:val="en-AU"/>
        </w:rPr>
        <w:lastRenderedPageBreak/>
        <w:t>Hint: If you do not want to edit any Outlet specific information, it is a good practice to choose a single Outlet so that there is only one Outlet worksheet in the file, which you can easily delete, leaving only the Product Master worksheet.</w:t>
      </w:r>
    </w:p>
    <w:p w14:paraId="59D50B3D" w14:textId="77777777" w:rsidR="008A6758" w:rsidRPr="00A66FED" w:rsidRDefault="008A6758" w:rsidP="008A6758">
      <w:pPr>
        <w:pStyle w:val="Heading3"/>
        <w:spacing w:line="480" w:lineRule="auto"/>
        <w:rPr>
          <w:rFonts w:ascii="inherit" w:hAnsi="inherit" w:cs="Helvetica" w:hint="eastAsia"/>
          <w:color w:val="5C5C5C"/>
          <w:sz w:val="27"/>
          <w:szCs w:val="27"/>
          <w:lang w:val="en-AU"/>
        </w:rPr>
      </w:pPr>
      <w:bookmarkStart w:id="33" w:name="_Toc489627471"/>
      <w:r w:rsidRPr="00A66FED">
        <w:rPr>
          <w:rFonts w:cs="Helvetica"/>
          <w:color w:val="5C5C5C"/>
          <w:lang w:val="en-AU"/>
        </w:rPr>
        <w:t>Attributes</w:t>
      </w:r>
      <w:bookmarkEnd w:id="33"/>
    </w:p>
    <w:p w14:paraId="5D1CFC2C" w14:textId="77777777" w:rsidR="008A6758" w:rsidRPr="00A66FED" w:rsidRDefault="008A6758" w:rsidP="008A6758">
      <w:pPr>
        <w:pStyle w:val="NormalWeb"/>
        <w:spacing w:line="480" w:lineRule="auto"/>
        <w:rPr>
          <w:rFonts w:ascii="Helvetica" w:hAnsi="Helvetica" w:cs="Helvetica"/>
          <w:color w:val="5C5C5C"/>
          <w:sz w:val="21"/>
          <w:szCs w:val="21"/>
          <w:lang w:val="en-AU"/>
        </w:rPr>
      </w:pPr>
      <w:r w:rsidRPr="00A66FED">
        <w:rPr>
          <w:rFonts w:ascii="Helvetica" w:hAnsi="Helvetica" w:cs="Helvetica"/>
          <w:color w:val="5C5C5C"/>
          <w:sz w:val="21"/>
          <w:szCs w:val="21"/>
          <w:lang w:val="en-AU"/>
        </w:rPr>
        <w:t>By selecting specific attributes, such as Supplier(s), Product Type(s), Brand(s), etc. you can reduce the number of products that are downloaded into the spreadsheet. This allows you to easily create an Excel file that has been reduced down to only the product(s) that you would like to edit, and will not include all of the other extraneous products.</w:t>
      </w:r>
    </w:p>
    <w:p w14:paraId="3C031C18" w14:textId="77777777" w:rsidR="008A6758" w:rsidRPr="00A66FED" w:rsidRDefault="008A6758" w:rsidP="008A6758">
      <w:pPr>
        <w:pStyle w:val="NormalWeb"/>
        <w:spacing w:line="480" w:lineRule="auto"/>
        <w:rPr>
          <w:rFonts w:ascii="Helvetica" w:hAnsi="Helvetica" w:cs="Helvetica"/>
          <w:color w:val="5C5C5C"/>
          <w:sz w:val="21"/>
          <w:szCs w:val="21"/>
          <w:lang w:val="en-AU"/>
        </w:rPr>
      </w:pPr>
      <w:r w:rsidRPr="00A66FED">
        <w:rPr>
          <w:rFonts w:ascii="Helvetica" w:hAnsi="Helvetica" w:cs="Helvetica"/>
          <w:color w:val="5C5C5C"/>
          <w:sz w:val="21"/>
          <w:szCs w:val="21"/>
          <w:lang w:val="en-AU"/>
        </w:rPr>
        <w:t>You also have the option of including/excluding disabled products and product long Descriptions, both of which are excluded by default.</w:t>
      </w:r>
    </w:p>
    <w:p w14:paraId="5E59A513" w14:textId="77777777" w:rsidR="008A6758" w:rsidRPr="00A66FED" w:rsidRDefault="008A6758" w:rsidP="008A6758">
      <w:pPr>
        <w:pStyle w:val="Heading3"/>
        <w:spacing w:line="480" w:lineRule="auto"/>
        <w:rPr>
          <w:rFonts w:ascii="inherit" w:hAnsi="inherit" w:cs="Helvetica" w:hint="eastAsia"/>
          <w:color w:val="5C5C5C"/>
          <w:sz w:val="27"/>
          <w:szCs w:val="27"/>
          <w:lang w:val="en-AU"/>
        </w:rPr>
      </w:pPr>
      <w:bookmarkStart w:id="34" w:name="_Toc489627472"/>
      <w:r w:rsidRPr="00A66FED">
        <w:rPr>
          <w:rFonts w:cs="Helvetica"/>
          <w:color w:val="5C5C5C"/>
          <w:lang w:val="en-AU"/>
        </w:rPr>
        <w:t>Download</w:t>
      </w:r>
      <w:bookmarkEnd w:id="34"/>
    </w:p>
    <w:p w14:paraId="301EBA5F" w14:textId="77777777" w:rsidR="008A6758" w:rsidRPr="00A66FED" w:rsidRDefault="008A6758" w:rsidP="008A6758">
      <w:pPr>
        <w:pStyle w:val="NormalWeb"/>
        <w:spacing w:line="480" w:lineRule="auto"/>
        <w:rPr>
          <w:rFonts w:ascii="Helvetica" w:hAnsi="Helvetica" w:cs="Helvetica"/>
          <w:color w:val="5C5C5C"/>
          <w:sz w:val="21"/>
          <w:szCs w:val="21"/>
          <w:lang w:val="en-AU"/>
        </w:rPr>
      </w:pPr>
      <w:r w:rsidRPr="00A66FED">
        <w:rPr>
          <w:rFonts w:ascii="Helvetica" w:hAnsi="Helvetica" w:cs="Helvetica"/>
          <w:color w:val="5C5C5C"/>
          <w:sz w:val="21"/>
          <w:szCs w:val="21"/>
          <w:lang w:val="en-AU"/>
        </w:rPr>
        <w:t>Simply choose the Format you would like the spreadsheet in (.xlsx for users with Excel 2007 and above or .xls for users with Excel 2003) and press the "Get Excel Template" button, which will prompt you to save or open an Excel file of the format you chose.</w:t>
      </w:r>
    </w:p>
    <w:p w14:paraId="25E09AA4" w14:textId="77777777" w:rsidR="008A6758" w:rsidRPr="00A66FED" w:rsidRDefault="008A6758" w:rsidP="008A6758">
      <w:pPr>
        <w:pStyle w:val="NormalWeb"/>
        <w:spacing w:line="480" w:lineRule="auto"/>
        <w:rPr>
          <w:rFonts w:ascii="Helvetica" w:hAnsi="Helvetica" w:cs="Helvetica"/>
          <w:color w:val="5C5C5C"/>
          <w:sz w:val="21"/>
          <w:szCs w:val="21"/>
          <w:lang w:val="en-AU"/>
        </w:rPr>
      </w:pPr>
      <w:r w:rsidRPr="00A66FED">
        <w:rPr>
          <w:rFonts w:ascii="Helvetica" w:hAnsi="Helvetica" w:cs="Helvetica"/>
          <w:color w:val="5C5C5C"/>
          <w:sz w:val="21"/>
          <w:szCs w:val="21"/>
          <w:lang w:val="en-AU"/>
        </w:rPr>
        <w:t> </w:t>
      </w:r>
    </w:p>
    <w:p w14:paraId="34994E09" w14:textId="77777777" w:rsidR="008A6758" w:rsidRPr="00A66FED" w:rsidRDefault="008A6758" w:rsidP="008A6758">
      <w:pPr>
        <w:pStyle w:val="NormalWeb"/>
        <w:spacing w:line="480" w:lineRule="auto"/>
        <w:rPr>
          <w:rFonts w:ascii="Helvetica" w:hAnsi="Helvetica" w:cs="Helvetica"/>
          <w:color w:val="5C5C5C"/>
          <w:sz w:val="21"/>
          <w:szCs w:val="21"/>
          <w:lang w:val="en-AU"/>
        </w:rPr>
      </w:pPr>
      <w:r w:rsidRPr="00A66FED">
        <w:rPr>
          <w:rFonts w:ascii="Helvetica" w:hAnsi="Helvetica" w:cs="Helvetica"/>
          <w:color w:val="5C5C5C"/>
          <w:sz w:val="21"/>
          <w:szCs w:val="21"/>
          <w:lang w:val="en-AU"/>
        </w:rPr>
        <w:t> </w:t>
      </w:r>
    </w:p>
    <w:p w14:paraId="78537B8B" w14:textId="77777777" w:rsidR="008A6758" w:rsidRPr="00A66FED" w:rsidRDefault="008A6758" w:rsidP="008A6758">
      <w:pPr>
        <w:pStyle w:val="Heading3"/>
        <w:spacing w:line="480" w:lineRule="auto"/>
        <w:rPr>
          <w:rFonts w:ascii="inherit" w:hAnsi="inherit" w:cs="Helvetica" w:hint="eastAsia"/>
          <w:color w:val="5C5C5C"/>
          <w:sz w:val="27"/>
          <w:szCs w:val="27"/>
          <w:lang w:val="en-AU"/>
        </w:rPr>
      </w:pPr>
      <w:bookmarkStart w:id="35" w:name="_Toc489627473"/>
      <w:r w:rsidRPr="00A66FED">
        <w:rPr>
          <w:rStyle w:val="wysiwyg-color-blue1101"/>
          <w:rFonts w:cs="Helvetica"/>
          <w:lang w:val="en-AU"/>
        </w:rPr>
        <w:t>Editing Spreadsheet</w:t>
      </w:r>
      <w:bookmarkEnd w:id="35"/>
    </w:p>
    <w:p w14:paraId="35B78041" w14:textId="77777777" w:rsidR="008A6758" w:rsidRPr="00A66FED" w:rsidRDefault="008A6758" w:rsidP="008A6758">
      <w:pPr>
        <w:pStyle w:val="NormalWeb"/>
        <w:spacing w:line="480" w:lineRule="auto"/>
        <w:rPr>
          <w:rFonts w:ascii="Helvetica" w:hAnsi="Helvetica" w:cs="Helvetica"/>
          <w:color w:val="5C5C5C"/>
          <w:sz w:val="21"/>
          <w:szCs w:val="21"/>
          <w:lang w:val="en-AU"/>
        </w:rPr>
      </w:pPr>
      <w:r w:rsidRPr="00A66FED">
        <w:rPr>
          <w:rFonts w:ascii="Helvetica" w:hAnsi="Helvetica" w:cs="Helvetica"/>
          <w:color w:val="5C5C5C"/>
          <w:sz w:val="21"/>
          <w:szCs w:val="21"/>
          <w:lang w:val="en-AU"/>
        </w:rPr>
        <w:t>Once you have either opened or saved and opened the spreadsheet, you can start editing the worksheets within the excel file.</w:t>
      </w:r>
    </w:p>
    <w:p w14:paraId="5BC001B9" w14:textId="77777777" w:rsidR="008A6758" w:rsidRPr="00A66FED" w:rsidRDefault="008A6758" w:rsidP="008A6758">
      <w:pPr>
        <w:pStyle w:val="Heading4"/>
        <w:spacing w:line="480" w:lineRule="auto"/>
        <w:rPr>
          <w:rFonts w:ascii="inherit" w:hAnsi="inherit" w:cs="Helvetica" w:hint="eastAsia"/>
          <w:color w:val="5C5C5C"/>
          <w:sz w:val="24"/>
          <w:szCs w:val="24"/>
          <w:lang w:val="en-AU"/>
        </w:rPr>
      </w:pPr>
      <w:r w:rsidRPr="00A66FED">
        <w:rPr>
          <w:rStyle w:val="wysiwyg-underline1"/>
          <w:rFonts w:cs="Helvetica"/>
          <w:color w:val="5C5C5C"/>
          <w:lang w:val="en-AU"/>
        </w:rPr>
        <w:lastRenderedPageBreak/>
        <w:t>Product Master</w:t>
      </w:r>
    </w:p>
    <w:p w14:paraId="700EF450" w14:textId="77777777" w:rsidR="008A6758" w:rsidRPr="00A66FED" w:rsidRDefault="008A6758" w:rsidP="008A6758">
      <w:pPr>
        <w:pStyle w:val="NormalWeb"/>
        <w:spacing w:line="480" w:lineRule="auto"/>
        <w:rPr>
          <w:rFonts w:ascii="Helvetica" w:hAnsi="Helvetica" w:cs="Helvetica"/>
          <w:color w:val="5C5C5C"/>
          <w:sz w:val="21"/>
          <w:szCs w:val="21"/>
          <w:lang w:val="en-AU"/>
        </w:rPr>
      </w:pPr>
      <w:r w:rsidRPr="00A66FED">
        <w:rPr>
          <w:rFonts w:ascii="Helvetica" w:hAnsi="Helvetica" w:cs="Helvetica"/>
          <w:noProof/>
          <w:color w:val="5C5C5C"/>
          <w:sz w:val="21"/>
          <w:szCs w:val="21"/>
        </w:rPr>
        <w:drawing>
          <wp:inline distT="0" distB="0" distL="0" distR="0" wp14:anchorId="6F5F0E9C" wp14:editId="2CC05CBA">
            <wp:extent cx="4848225" cy="1800225"/>
            <wp:effectExtent l="0" t="0" r="9525" b="9525"/>
            <wp:docPr id="14" name="Picture 14" descr="https://ress.zendesk.com/hc/en-us/article_attachments/204084877/new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ress.zendesk.com/hc/en-us/article_attachments/204084877/newmd.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848225" cy="1800225"/>
                    </a:xfrm>
                    <a:prstGeom prst="rect">
                      <a:avLst/>
                    </a:prstGeom>
                    <a:noFill/>
                    <a:ln>
                      <a:noFill/>
                    </a:ln>
                  </pic:spPr>
                </pic:pic>
              </a:graphicData>
            </a:graphic>
          </wp:inline>
        </w:drawing>
      </w:r>
    </w:p>
    <w:p w14:paraId="08BFA6AA" w14:textId="77777777" w:rsidR="008A6758" w:rsidRPr="00A66FED" w:rsidRDefault="008A6758" w:rsidP="008A6758">
      <w:pPr>
        <w:pStyle w:val="NormalWeb"/>
        <w:spacing w:line="480" w:lineRule="auto"/>
        <w:rPr>
          <w:rFonts w:ascii="Helvetica" w:hAnsi="Helvetica" w:cs="Helvetica"/>
          <w:color w:val="5C5C5C"/>
          <w:sz w:val="21"/>
          <w:szCs w:val="21"/>
          <w:lang w:val="en-AU"/>
        </w:rPr>
      </w:pPr>
      <w:r w:rsidRPr="00A66FED">
        <w:rPr>
          <w:rFonts w:ascii="Helvetica" w:hAnsi="Helvetica" w:cs="Helvetica"/>
          <w:color w:val="5C5C5C"/>
          <w:sz w:val="21"/>
          <w:szCs w:val="21"/>
          <w:lang w:val="en-AU"/>
        </w:rPr>
        <w:t>The Product Master worksheet contains all of the general product fields.</w:t>
      </w:r>
    </w:p>
    <w:p w14:paraId="3B697624" w14:textId="77777777" w:rsidR="008A6758" w:rsidRPr="00A66FED" w:rsidRDefault="008A6758" w:rsidP="008A6758">
      <w:pPr>
        <w:pStyle w:val="NormalWeb"/>
        <w:spacing w:line="480" w:lineRule="auto"/>
        <w:rPr>
          <w:rFonts w:ascii="Helvetica" w:hAnsi="Helvetica" w:cs="Helvetica"/>
          <w:color w:val="5C5C5C"/>
          <w:sz w:val="21"/>
          <w:szCs w:val="21"/>
          <w:lang w:val="en-AU"/>
        </w:rPr>
      </w:pPr>
      <w:r w:rsidRPr="00A66FED">
        <w:rPr>
          <w:rFonts w:ascii="Helvetica" w:hAnsi="Helvetica" w:cs="Helvetica"/>
          <w:color w:val="5C5C5C"/>
          <w:sz w:val="21"/>
          <w:szCs w:val="21"/>
          <w:lang w:val="en-AU"/>
        </w:rPr>
        <w:t>These fields are the global product details, meaning the information that is the same and shared across all outlets in Retail Express.</w:t>
      </w:r>
    </w:p>
    <w:p w14:paraId="57E60743" w14:textId="77777777" w:rsidR="008A6758" w:rsidRPr="00A66FED" w:rsidRDefault="008A6758" w:rsidP="008A6758">
      <w:pPr>
        <w:pStyle w:val="NormalWeb"/>
        <w:spacing w:line="480" w:lineRule="auto"/>
        <w:rPr>
          <w:rFonts w:ascii="Helvetica" w:hAnsi="Helvetica" w:cs="Helvetica"/>
          <w:color w:val="5C5C5C"/>
          <w:sz w:val="21"/>
          <w:szCs w:val="21"/>
          <w:lang w:val="en-AU"/>
        </w:rPr>
      </w:pPr>
      <w:r w:rsidRPr="00A66FED">
        <w:rPr>
          <w:rStyle w:val="Strong"/>
          <w:rFonts w:ascii="Helvetica" w:hAnsi="Helvetica" w:cs="Helvetica"/>
          <w:color w:val="5C5C5C"/>
          <w:sz w:val="21"/>
          <w:szCs w:val="21"/>
          <w:lang w:val="en-AU"/>
        </w:rPr>
        <w:t>The first field in Column A is the Product ID which has been automatically generated by the system, so please do not change it.</w:t>
      </w:r>
    </w:p>
    <w:p w14:paraId="2EB17A6B" w14:textId="77777777" w:rsidR="008A6758" w:rsidRPr="00A66FED" w:rsidRDefault="008A6758" w:rsidP="008A6758">
      <w:pPr>
        <w:pStyle w:val="NormalWeb"/>
        <w:spacing w:line="480" w:lineRule="auto"/>
        <w:rPr>
          <w:rFonts w:ascii="Helvetica" w:hAnsi="Helvetica" w:cs="Helvetica"/>
          <w:color w:val="5C5C5C"/>
          <w:sz w:val="21"/>
          <w:szCs w:val="21"/>
          <w:lang w:val="en-AU"/>
        </w:rPr>
      </w:pPr>
      <w:r w:rsidRPr="00A66FED">
        <w:rPr>
          <w:rFonts w:ascii="Helvetica" w:hAnsi="Helvetica" w:cs="Helvetica"/>
          <w:color w:val="5C5C5C"/>
          <w:sz w:val="21"/>
          <w:szCs w:val="21"/>
          <w:lang w:val="en-AU"/>
        </w:rPr>
        <w:t>You can edit products by typing over the old information with new information</w:t>
      </w:r>
      <w:r w:rsidRPr="00A66FED">
        <w:rPr>
          <w:rFonts w:ascii="Helvetica" w:hAnsi="Helvetica" w:cs="Helvetica"/>
          <w:color w:val="5C5C5C"/>
          <w:sz w:val="16"/>
          <w:szCs w:val="16"/>
          <w:vertAlign w:val="superscript"/>
          <w:lang w:val="en-AU"/>
        </w:rPr>
        <w:t>1</w:t>
      </w:r>
      <w:r w:rsidRPr="00A66FED">
        <w:rPr>
          <w:rFonts w:ascii="Helvetica" w:hAnsi="Helvetica" w:cs="Helvetica"/>
          <w:color w:val="5C5C5C"/>
          <w:sz w:val="21"/>
          <w:szCs w:val="21"/>
          <w:lang w:val="en-AU"/>
        </w:rPr>
        <w:t>, create new products by entering the new product information into the spreadsheet from the bottom of the list, or remove information by typing the words "CLEAR DATA" over the data you want removed</w:t>
      </w:r>
      <w:r w:rsidRPr="00A66FED">
        <w:rPr>
          <w:rFonts w:ascii="Helvetica" w:hAnsi="Helvetica" w:cs="Helvetica"/>
          <w:color w:val="5C5C5C"/>
          <w:sz w:val="16"/>
          <w:szCs w:val="16"/>
          <w:vertAlign w:val="superscript"/>
          <w:lang w:val="en-AU"/>
        </w:rPr>
        <w:t>2</w:t>
      </w:r>
      <w:r w:rsidRPr="00A66FED">
        <w:rPr>
          <w:rFonts w:ascii="Helvetica" w:hAnsi="Helvetica" w:cs="Helvetica"/>
          <w:color w:val="5C5C5C"/>
          <w:sz w:val="21"/>
          <w:szCs w:val="21"/>
          <w:lang w:val="en-AU"/>
        </w:rPr>
        <w:t>.</w:t>
      </w:r>
    </w:p>
    <w:p w14:paraId="69B235FB" w14:textId="77777777" w:rsidR="008A6758" w:rsidRPr="00A66FED" w:rsidRDefault="008A6758" w:rsidP="008A6758">
      <w:pPr>
        <w:pStyle w:val="NormalWeb"/>
        <w:spacing w:line="480" w:lineRule="auto"/>
        <w:rPr>
          <w:rFonts w:ascii="Helvetica" w:hAnsi="Helvetica" w:cs="Helvetica"/>
          <w:color w:val="5C5C5C"/>
          <w:sz w:val="21"/>
          <w:szCs w:val="21"/>
          <w:lang w:val="en-AU"/>
        </w:rPr>
      </w:pPr>
      <w:r w:rsidRPr="00A66FED">
        <w:rPr>
          <w:rFonts w:ascii="Helvetica" w:hAnsi="Helvetica" w:cs="Helvetica"/>
          <w:color w:val="5C5C5C"/>
          <w:sz w:val="21"/>
          <w:szCs w:val="21"/>
          <w:lang w:val="en-AU"/>
        </w:rPr>
        <w:t xml:space="preserve">The Mandatory fields in this worksheet are the SupplierSKU, ShortDescription, BuyPriceEx, POSPrice, ProductType and Supplier. These must be filled in to </w:t>
      </w:r>
      <w:r w:rsidR="00CD3E96" w:rsidRPr="00A66FED">
        <w:rPr>
          <w:rFonts w:ascii="Helvetica" w:hAnsi="Helvetica" w:cs="Helvetica"/>
          <w:color w:val="5C5C5C"/>
          <w:sz w:val="21"/>
          <w:szCs w:val="21"/>
          <w:lang w:val="en-AU"/>
        </w:rPr>
        <w:t>successfully</w:t>
      </w:r>
      <w:r w:rsidRPr="00A66FED">
        <w:rPr>
          <w:rFonts w:ascii="Helvetica" w:hAnsi="Helvetica" w:cs="Helvetica"/>
          <w:color w:val="5C5C5C"/>
          <w:sz w:val="21"/>
          <w:szCs w:val="21"/>
          <w:lang w:val="en-AU"/>
        </w:rPr>
        <w:t xml:space="preserve"> create a new product.</w:t>
      </w:r>
    </w:p>
    <w:p w14:paraId="74CDD996" w14:textId="77777777" w:rsidR="008A6758" w:rsidRPr="00A66FED" w:rsidRDefault="008A6758" w:rsidP="008A6758">
      <w:pPr>
        <w:pStyle w:val="NormalWeb"/>
        <w:spacing w:line="480" w:lineRule="auto"/>
        <w:rPr>
          <w:rFonts w:ascii="Helvetica" w:hAnsi="Helvetica" w:cs="Helvetica"/>
          <w:color w:val="5C5C5C"/>
          <w:sz w:val="21"/>
          <w:szCs w:val="21"/>
          <w:lang w:val="en-AU"/>
        </w:rPr>
      </w:pPr>
      <w:r w:rsidRPr="00A66FED">
        <w:rPr>
          <w:rFonts w:ascii="Helvetica" w:hAnsi="Helvetica" w:cs="Helvetica"/>
          <w:color w:val="5C5C5C"/>
          <w:sz w:val="21"/>
          <w:szCs w:val="21"/>
          <w:lang w:val="en-AU"/>
        </w:rPr>
        <w:t>For more information on the other fields available in this worksheet, please refer to the "Main Page +/-" section of the Knowledge Base article titled "Edit Products or Packages Manually"</w:t>
      </w:r>
    </w:p>
    <w:p w14:paraId="182155EB" w14:textId="77777777" w:rsidR="008A6758" w:rsidRPr="00A66FED" w:rsidRDefault="008A6758" w:rsidP="008A6758">
      <w:pPr>
        <w:pStyle w:val="NormalWeb"/>
        <w:spacing w:line="480" w:lineRule="auto"/>
        <w:rPr>
          <w:rFonts w:ascii="Helvetica" w:hAnsi="Helvetica" w:cs="Helvetica"/>
          <w:i/>
          <w:iCs/>
          <w:color w:val="BBBBBB"/>
          <w:sz w:val="21"/>
          <w:szCs w:val="21"/>
          <w:lang w:val="en-AU"/>
        </w:rPr>
      </w:pPr>
      <w:r w:rsidRPr="00A66FED">
        <w:rPr>
          <w:rFonts w:ascii="Helvetica" w:hAnsi="Helvetica" w:cs="Helvetica"/>
          <w:i/>
          <w:iCs/>
          <w:color w:val="BBBBBB"/>
          <w:sz w:val="21"/>
          <w:szCs w:val="21"/>
          <w:lang w:val="en-AU"/>
        </w:rPr>
        <w:t>1 - You can update the SupplierSKU (Barcodes) via Mass Upload</w:t>
      </w:r>
    </w:p>
    <w:p w14:paraId="51E9C6C0" w14:textId="77777777" w:rsidR="008A6758" w:rsidRPr="00A66FED" w:rsidRDefault="008A6758" w:rsidP="008A6758">
      <w:pPr>
        <w:pStyle w:val="NormalWeb"/>
        <w:spacing w:line="480" w:lineRule="auto"/>
        <w:rPr>
          <w:rFonts w:ascii="Helvetica" w:hAnsi="Helvetica" w:cs="Helvetica"/>
          <w:i/>
          <w:iCs/>
          <w:color w:val="BBBBBB"/>
          <w:sz w:val="21"/>
          <w:szCs w:val="21"/>
          <w:lang w:val="en-AU"/>
        </w:rPr>
      </w:pPr>
      <w:r w:rsidRPr="00A66FED">
        <w:rPr>
          <w:rFonts w:ascii="Helvetica" w:hAnsi="Helvetica" w:cs="Helvetica"/>
          <w:i/>
          <w:iCs/>
          <w:color w:val="BBBBBB"/>
          <w:sz w:val="21"/>
          <w:szCs w:val="21"/>
          <w:lang w:val="en-AU"/>
        </w:rPr>
        <w:lastRenderedPageBreak/>
        <w:t>2 - Mandatory Fields cannot have data removed, as these are required by Retail Express and cannot be blank, errors will occur during the upload if there are problems such as required fields missing.</w:t>
      </w:r>
    </w:p>
    <w:p w14:paraId="107A9E4D" w14:textId="77777777" w:rsidR="008A6758" w:rsidRPr="00A66FED" w:rsidRDefault="008A6758" w:rsidP="008A6758">
      <w:pPr>
        <w:pStyle w:val="NormalWeb"/>
        <w:spacing w:line="480" w:lineRule="auto"/>
        <w:rPr>
          <w:rFonts w:ascii="Helvetica" w:hAnsi="Helvetica" w:cs="Helvetica"/>
          <w:color w:val="5C5C5C"/>
          <w:sz w:val="21"/>
          <w:szCs w:val="21"/>
          <w:lang w:val="en-AU"/>
        </w:rPr>
      </w:pPr>
      <w:r w:rsidRPr="00A66FED">
        <w:rPr>
          <w:rFonts w:ascii="Helvetica" w:hAnsi="Helvetica" w:cs="Helvetica"/>
          <w:color w:val="5C5C5C"/>
          <w:sz w:val="21"/>
          <w:szCs w:val="21"/>
          <w:lang w:val="en-AU"/>
        </w:rPr>
        <w:t> </w:t>
      </w:r>
    </w:p>
    <w:p w14:paraId="4B17AEB0" w14:textId="77777777" w:rsidR="008A6758" w:rsidRPr="00A66FED" w:rsidRDefault="008A6758" w:rsidP="008A6758">
      <w:pPr>
        <w:pStyle w:val="Heading4"/>
        <w:spacing w:line="480" w:lineRule="auto"/>
        <w:rPr>
          <w:rFonts w:ascii="inherit" w:hAnsi="inherit" w:cs="Helvetica" w:hint="eastAsia"/>
          <w:color w:val="5C5C5C"/>
          <w:sz w:val="24"/>
          <w:szCs w:val="24"/>
          <w:lang w:val="en-AU"/>
        </w:rPr>
      </w:pPr>
      <w:r w:rsidRPr="00A66FED">
        <w:rPr>
          <w:rStyle w:val="wysiwyg-underline1"/>
          <w:rFonts w:cs="Helvetica"/>
          <w:color w:val="5C5C5C"/>
          <w:lang w:val="en-AU"/>
        </w:rPr>
        <w:t>Outlet Worksheet</w:t>
      </w:r>
    </w:p>
    <w:p w14:paraId="6695710C" w14:textId="77777777" w:rsidR="008A6758" w:rsidRPr="00A66FED" w:rsidRDefault="008A6758" w:rsidP="008A6758">
      <w:pPr>
        <w:pStyle w:val="NormalWeb"/>
        <w:spacing w:line="480" w:lineRule="auto"/>
        <w:rPr>
          <w:rFonts w:ascii="Helvetica" w:hAnsi="Helvetica" w:cs="Helvetica"/>
          <w:color w:val="5C5C5C"/>
          <w:sz w:val="21"/>
          <w:szCs w:val="21"/>
          <w:lang w:val="en-AU"/>
        </w:rPr>
      </w:pPr>
      <w:r w:rsidRPr="00A66FED">
        <w:rPr>
          <w:rFonts w:ascii="Helvetica" w:hAnsi="Helvetica" w:cs="Helvetica"/>
          <w:color w:val="5C5C5C"/>
          <w:sz w:val="21"/>
          <w:szCs w:val="21"/>
          <w:lang w:val="en-AU"/>
        </w:rPr>
        <w:t>You will see that the Excel file has multiple worksheets or tabs at the bottom of the excel window, including a "Product Master" worksheet/tab and an additional worksheet/tab for each outlet you chose.</w:t>
      </w:r>
    </w:p>
    <w:p w14:paraId="0E1ED4C5" w14:textId="77777777" w:rsidR="008A6758" w:rsidRPr="00A66FED" w:rsidRDefault="008A6758" w:rsidP="008A6758">
      <w:pPr>
        <w:pStyle w:val="NormalWeb"/>
        <w:spacing w:line="480" w:lineRule="auto"/>
        <w:rPr>
          <w:rFonts w:ascii="Helvetica" w:hAnsi="Helvetica" w:cs="Helvetica"/>
          <w:color w:val="5C5C5C"/>
          <w:sz w:val="21"/>
          <w:szCs w:val="21"/>
          <w:lang w:val="en-AU"/>
        </w:rPr>
      </w:pPr>
      <w:r w:rsidRPr="00A66FED">
        <w:rPr>
          <w:rFonts w:ascii="Helvetica" w:hAnsi="Helvetica" w:cs="Helvetica"/>
          <w:noProof/>
          <w:color w:val="5C5C5C"/>
          <w:sz w:val="21"/>
          <w:szCs w:val="21"/>
        </w:rPr>
        <w:drawing>
          <wp:inline distT="0" distB="0" distL="0" distR="0" wp14:anchorId="6AB20E54" wp14:editId="4BDCA6A6">
            <wp:extent cx="4200525" cy="695325"/>
            <wp:effectExtent l="0" t="0" r="9525" b="9525"/>
            <wp:docPr id="13" name="Picture 13" descr="Tab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abs.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200525" cy="695325"/>
                    </a:xfrm>
                    <a:prstGeom prst="rect">
                      <a:avLst/>
                    </a:prstGeom>
                    <a:noFill/>
                    <a:ln>
                      <a:noFill/>
                    </a:ln>
                  </pic:spPr>
                </pic:pic>
              </a:graphicData>
            </a:graphic>
          </wp:inline>
        </w:drawing>
      </w:r>
    </w:p>
    <w:p w14:paraId="4FD54343" w14:textId="77777777" w:rsidR="008A6758" w:rsidRPr="00A66FED" w:rsidRDefault="008A6758" w:rsidP="008A6758">
      <w:pPr>
        <w:pStyle w:val="NormalWeb"/>
        <w:spacing w:line="480" w:lineRule="auto"/>
        <w:rPr>
          <w:rFonts w:ascii="Helvetica" w:hAnsi="Helvetica" w:cs="Helvetica"/>
          <w:color w:val="5C5C5C"/>
          <w:sz w:val="21"/>
          <w:szCs w:val="21"/>
          <w:lang w:val="en-AU"/>
        </w:rPr>
      </w:pPr>
      <w:r w:rsidRPr="00A66FED">
        <w:rPr>
          <w:rFonts w:ascii="Helvetica" w:hAnsi="Helvetica" w:cs="Helvetica"/>
          <w:color w:val="5C5C5C"/>
          <w:sz w:val="21"/>
          <w:szCs w:val="21"/>
          <w:lang w:val="en-AU"/>
        </w:rPr>
        <w:t xml:space="preserve">By clicking on the Outlet worksheet/tab, you will see a slightly different worksheet which includes some of the basic fields, as well as Outlet specific fields, such as </w:t>
      </w:r>
      <w:r w:rsidRPr="00A66FED">
        <w:rPr>
          <w:rStyle w:val="Strong"/>
          <w:rFonts w:ascii="Helvetica" w:hAnsi="Helvetica" w:cs="Helvetica"/>
          <w:color w:val="5C5C5C"/>
          <w:sz w:val="21"/>
          <w:szCs w:val="21"/>
          <w:lang w:val="en-AU"/>
        </w:rPr>
        <w:t>Quantity,</w:t>
      </w:r>
      <w:r w:rsidRPr="00A66FED">
        <w:rPr>
          <w:rFonts w:ascii="Helvetica" w:hAnsi="Helvetica" w:cs="Helvetica"/>
          <w:color w:val="5C5C5C"/>
          <w:sz w:val="21"/>
          <w:szCs w:val="21"/>
          <w:lang w:val="en-AU"/>
        </w:rPr>
        <w:t xml:space="preserve"> Outlet specific Buy, POS and Promotional pricing, Bin location and whether the product includes Tax or not at the specific outlet.</w:t>
      </w:r>
    </w:p>
    <w:p w14:paraId="438235EF" w14:textId="77777777" w:rsidR="008A6758" w:rsidRPr="00A66FED" w:rsidRDefault="008A6758" w:rsidP="008A6758">
      <w:pPr>
        <w:pStyle w:val="NormalWeb"/>
        <w:spacing w:line="480" w:lineRule="auto"/>
        <w:rPr>
          <w:rFonts w:ascii="Helvetica" w:hAnsi="Helvetica" w:cs="Helvetica"/>
          <w:color w:val="5C5C5C"/>
          <w:sz w:val="21"/>
          <w:szCs w:val="21"/>
          <w:lang w:val="en-AU"/>
        </w:rPr>
      </w:pPr>
      <w:r w:rsidRPr="00A66FED">
        <w:rPr>
          <w:rStyle w:val="wysiwyg-color-red1"/>
          <w:rFonts w:ascii="Helvetica" w:hAnsi="Helvetica" w:cs="Helvetica"/>
          <w:b/>
          <w:bCs/>
          <w:sz w:val="21"/>
          <w:szCs w:val="21"/>
          <w:lang w:val="en-AU"/>
        </w:rPr>
        <w:t xml:space="preserve">It is </w:t>
      </w:r>
      <w:r w:rsidRPr="00A66FED">
        <w:rPr>
          <w:rStyle w:val="wysiwyg-underline1"/>
          <w:rFonts w:ascii="Helvetica" w:hAnsi="Helvetica" w:cs="Helvetica"/>
          <w:b/>
          <w:bCs/>
          <w:color w:val="FF0000"/>
          <w:sz w:val="21"/>
          <w:szCs w:val="21"/>
          <w:lang w:val="en-AU"/>
        </w:rPr>
        <w:t>important</w:t>
      </w:r>
      <w:r w:rsidRPr="00A66FED">
        <w:rPr>
          <w:rStyle w:val="wysiwyg-color-red1"/>
          <w:rFonts w:ascii="Helvetica" w:hAnsi="Helvetica" w:cs="Helvetica"/>
          <w:b/>
          <w:bCs/>
          <w:sz w:val="21"/>
          <w:szCs w:val="21"/>
          <w:lang w:val="en-AU"/>
        </w:rPr>
        <w:t xml:space="preserve"> if you are not wanting to update the stock quantities when uploading, that you empty/clear out the quantity column on the outlet sheet, or remove the outlet sheet all together if not making outlet specific changes.  </w:t>
      </w:r>
    </w:p>
    <w:p w14:paraId="755BEE6F" w14:textId="77777777" w:rsidR="008A6758" w:rsidRPr="00A66FED" w:rsidRDefault="008A6758" w:rsidP="008A6758">
      <w:pPr>
        <w:pStyle w:val="NormalWeb"/>
        <w:spacing w:line="480" w:lineRule="auto"/>
        <w:rPr>
          <w:rFonts w:ascii="Helvetica" w:hAnsi="Helvetica" w:cs="Helvetica"/>
          <w:color w:val="5C5C5C"/>
          <w:sz w:val="21"/>
          <w:szCs w:val="21"/>
          <w:lang w:val="en-AU"/>
        </w:rPr>
      </w:pPr>
      <w:r w:rsidRPr="00A66FED">
        <w:rPr>
          <w:rFonts w:ascii="Helvetica" w:hAnsi="Helvetica" w:cs="Helvetica"/>
          <w:color w:val="5C5C5C"/>
          <w:sz w:val="21"/>
          <w:szCs w:val="21"/>
          <w:lang w:val="en-AU"/>
        </w:rPr>
        <w:t>If you leave the existing quantities in place, and are trading/selling products whilst you are making your changes to this template, upon upload the available quantity will be set to whatever values are in the quantity column. This means any stock level changes since you downloaded the file will be reset upon upload unless the quantity column is cleared/emptied out.</w:t>
      </w:r>
    </w:p>
    <w:p w14:paraId="62D705A5" w14:textId="77777777" w:rsidR="008A6758" w:rsidRPr="00A66FED" w:rsidRDefault="008A6758" w:rsidP="008A6758">
      <w:pPr>
        <w:pStyle w:val="NormalWeb"/>
        <w:spacing w:line="480" w:lineRule="auto"/>
        <w:rPr>
          <w:rFonts w:ascii="Helvetica" w:hAnsi="Helvetica" w:cs="Helvetica"/>
          <w:color w:val="5C5C5C"/>
          <w:sz w:val="21"/>
          <w:szCs w:val="21"/>
          <w:lang w:val="en-AU"/>
        </w:rPr>
      </w:pPr>
      <w:r w:rsidRPr="00A66FED">
        <w:rPr>
          <w:rFonts w:ascii="Helvetica" w:hAnsi="Helvetica" w:cs="Helvetica"/>
          <w:color w:val="5C5C5C"/>
          <w:sz w:val="21"/>
          <w:szCs w:val="21"/>
          <w:lang w:val="en-AU"/>
        </w:rPr>
        <w:lastRenderedPageBreak/>
        <w:t>To make outlet specific changes to a product, all you have to enter is the Product ID and or SupplierSKUs (of the products you want to have outlet specific information) into the SupplierSKU column, and the correlating Outlet specific information into the respective columns.</w:t>
      </w:r>
    </w:p>
    <w:p w14:paraId="6E006561" w14:textId="77777777" w:rsidR="008A6758" w:rsidRPr="00A66FED" w:rsidRDefault="008A6758" w:rsidP="008A6758">
      <w:pPr>
        <w:pStyle w:val="Heading2"/>
        <w:rPr>
          <w:lang w:val="en-AU"/>
        </w:rPr>
      </w:pPr>
      <w:bookmarkStart w:id="36" w:name="_Toc489627474"/>
      <w:r w:rsidRPr="00A66FED">
        <w:rPr>
          <w:lang w:val="en-AU"/>
        </w:rPr>
        <w:t>Getting Products ready for you</w:t>
      </w:r>
      <w:r w:rsidR="00404BBA" w:rsidRPr="00A66FED">
        <w:rPr>
          <w:lang w:val="en-AU"/>
        </w:rPr>
        <w:t>r</w:t>
      </w:r>
      <w:r w:rsidRPr="00A66FED">
        <w:rPr>
          <w:lang w:val="en-AU"/>
        </w:rPr>
        <w:t xml:space="preserve"> Webstore</w:t>
      </w:r>
      <w:bookmarkEnd w:id="36"/>
    </w:p>
    <w:p w14:paraId="203E1D4C" w14:textId="77777777" w:rsidR="008A6758" w:rsidRPr="00A66FED" w:rsidRDefault="008A6758" w:rsidP="008A6758">
      <w:pPr>
        <w:rPr>
          <w:lang w:val="en-AU"/>
        </w:rPr>
      </w:pPr>
    </w:p>
    <w:p w14:paraId="09F6A52F" w14:textId="77777777" w:rsidR="008A6758" w:rsidRPr="00A66FED" w:rsidRDefault="008A6758" w:rsidP="008A6758">
      <w:pPr>
        <w:rPr>
          <w:lang w:val="en-AU"/>
        </w:rPr>
      </w:pPr>
      <w:r w:rsidRPr="00A66FED">
        <w:rPr>
          <w:lang w:val="en-AU"/>
        </w:rPr>
        <w:t>Drag the value of the TRUE cell</w:t>
      </w:r>
      <w:r w:rsidR="00404BBA" w:rsidRPr="00A66FED">
        <w:rPr>
          <w:lang w:val="en-AU"/>
        </w:rPr>
        <w:t xml:space="preserve"> or fill down</w:t>
      </w:r>
      <w:r w:rsidRPr="00A66FED">
        <w:rPr>
          <w:lang w:val="en-AU"/>
        </w:rPr>
        <w:t xml:space="preserve"> in the </w:t>
      </w:r>
      <w:r w:rsidR="00404BBA" w:rsidRPr="00A66FED">
        <w:rPr>
          <w:lang w:val="en-AU"/>
        </w:rPr>
        <w:t>e</w:t>
      </w:r>
      <w:r w:rsidRPr="00A66FED">
        <w:rPr>
          <w:lang w:val="en-AU"/>
        </w:rPr>
        <w:t>xport</w:t>
      </w:r>
      <w:r w:rsidR="00404BBA" w:rsidRPr="00A66FED">
        <w:rPr>
          <w:lang w:val="en-AU"/>
        </w:rPr>
        <w:t xml:space="preserve"> t</w:t>
      </w:r>
      <w:r w:rsidRPr="00A66FED">
        <w:rPr>
          <w:lang w:val="en-AU"/>
        </w:rPr>
        <w:t>o</w:t>
      </w:r>
      <w:r w:rsidR="00404BBA" w:rsidRPr="00A66FED">
        <w:rPr>
          <w:lang w:val="en-AU"/>
        </w:rPr>
        <w:t xml:space="preserve"> </w:t>
      </w:r>
      <w:r w:rsidRPr="00A66FED">
        <w:rPr>
          <w:lang w:val="en-AU"/>
        </w:rPr>
        <w:t>Web</w:t>
      </w:r>
      <w:r w:rsidR="00404BBA" w:rsidRPr="00A66FED">
        <w:rPr>
          <w:lang w:val="en-AU"/>
        </w:rPr>
        <w:t xml:space="preserve"> s</w:t>
      </w:r>
      <w:r w:rsidRPr="00A66FED">
        <w:rPr>
          <w:lang w:val="en-AU"/>
        </w:rPr>
        <w:t>ervice down to populate the columns values for each product you would like to appear on the Web store.</w:t>
      </w:r>
    </w:p>
    <w:p w14:paraId="562BB4DE" w14:textId="77777777" w:rsidR="008A6758" w:rsidRPr="00A66FED" w:rsidRDefault="008A6758" w:rsidP="008A6758">
      <w:pPr>
        <w:rPr>
          <w:lang w:val="en-AU"/>
        </w:rPr>
      </w:pPr>
      <w:r w:rsidRPr="00A66FED">
        <w:rPr>
          <w:noProof/>
        </w:rPr>
        <w:drawing>
          <wp:inline distT="0" distB="0" distL="0" distR="0" wp14:anchorId="6AF20AFD" wp14:editId="629C8032">
            <wp:extent cx="5943600" cy="114681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3600" cy="1146810"/>
                    </a:xfrm>
                    <a:prstGeom prst="rect">
                      <a:avLst/>
                    </a:prstGeom>
                  </pic:spPr>
                </pic:pic>
              </a:graphicData>
            </a:graphic>
          </wp:inline>
        </w:drawing>
      </w:r>
    </w:p>
    <w:p w14:paraId="65C69CB6" w14:textId="77777777" w:rsidR="008A6758" w:rsidRPr="00A66FED" w:rsidRDefault="008A6758" w:rsidP="008A6758">
      <w:pPr>
        <w:rPr>
          <w:lang w:val="en-AU"/>
        </w:rPr>
      </w:pPr>
    </w:p>
    <w:p w14:paraId="0F76D9D2" w14:textId="77777777" w:rsidR="00404BBA" w:rsidRPr="00A66FED" w:rsidRDefault="00404BBA" w:rsidP="008A6758">
      <w:pPr>
        <w:rPr>
          <w:lang w:val="en-AU"/>
        </w:rPr>
      </w:pPr>
    </w:p>
    <w:p w14:paraId="5D8F0FC0" w14:textId="77777777" w:rsidR="00404BBA" w:rsidRPr="00A66FED" w:rsidRDefault="00404BBA" w:rsidP="008A6758">
      <w:pPr>
        <w:rPr>
          <w:lang w:val="en-AU"/>
        </w:rPr>
      </w:pPr>
    </w:p>
    <w:p w14:paraId="545C1702" w14:textId="77777777" w:rsidR="008A6758" w:rsidRPr="00A66FED" w:rsidRDefault="008A6758" w:rsidP="008A6758">
      <w:pPr>
        <w:rPr>
          <w:lang w:val="en-AU"/>
        </w:rPr>
      </w:pPr>
      <w:r w:rsidRPr="00A66FED">
        <w:rPr>
          <w:lang w:val="en-AU"/>
        </w:rPr>
        <w:t xml:space="preserve">Set the Default Sales channel to the name of the </w:t>
      </w:r>
      <w:r w:rsidR="00404BBA" w:rsidRPr="00A66FED">
        <w:rPr>
          <w:lang w:val="en-AU"/>
        </w:rPr>
        <w:t>Sales Channel you</w:t>
      </w:r>
      <w:r w:rsidRPr="00A66FED">
        <w:rPr>
          <w:lang w:val="en-AU"/>
        </w:rPr>
        <w:t xml:space="preserve"> have setup in Retail Express for each product you would like to appear on the Web store.</w:t>
      </w:r>
    </w:p>
    <w:p w14:paraId="6BEB94E5" w14:textId="77777777" w:rsidR="00404BBA" w:rsidRPr="00A66FED" w:rsidRDefault="00404BBA" w:rsidP="008A6758">
      <w:pPr>
        <w:rPr>
          <w:lang w:val="en-AU"/>
        </w:rPr>
      </w:pPr>
    </w:p>
    <w:p w14:paraId="47BC07FB" w14:textId="77777777" w:rsidR="008A6758" w:rsidRPr="00A66FED" w:rsidRDefault="008A6758" w:rsidP="008A6758">
      <w:pPr>
        <w:rPr>
          <w:lang w:val="en-AU"/>
        </w:rPr>
      </w:pPr>
      <w:r w:rsidRPr="00A66FED">
        <w:rPr>
          <w:noProof/>
        </w:rPr>
        <w:drawing>
          <wp:inline distT="0" distB="0" distL="0" distR="0" wp14:anchorId="28EEFAC6" wp14:editId="73173406">
            <wp:extent cx="2495238" cy="1409524"/>
            <wp:effectExtent l="0" t="0" r="635"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495238" cy="1409524"/>
                    </a:xfrm>
                    <a:prstGeom prst="rect">
                      <a:avLst/>
                    </a:prstGeom>
                  </pic:spPr>
                </pic:pic>
              </a:graphicData>
            </a:graphic>
          </wp:inline>
        </w:drawing>
      </w:r>
    </w:p>
    <w:p w14:paraId="138B0C84" w14:textId="77777777" w:rsidR="00404BBA" w:rsidRPr="00A66FED" w:rsidRDefault="00404BBA" w:rsidP="008A6758">
      <w:pPr>
        <w:rPr>
          <w:lang w:val="en-AU"/>
        </w:rPr>
      </w:pPr>
    </w:p>
    <w:p w14:paraId="586BDFBF" w14:textId="77777777" w:rsidR="008A6758" w:rsidRPr="00A66FED" w:rsidRDefault="008A6758" w:rsidP="008A6758">
      <w:pPr>
        <w:rPr>
          <w:lang w:val="en-AU"/>
        </w:rPr>
      </w:pPr>
      <w:r w:rsidRPr="00A66FED">
        <w:rPr>
          <w:noProof/>
        </w:rPr>
        <w:drawing>
          <wp:inline distT="0" distB="0" distL="0" distR="0" wp14:anchorId="5C33CFED" wp14:editId="4ABC99C7">
            <wp:extent cx="5943600" cy="2073910"/>
            <wp:effectExtent l="0" t="0" r="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3600" cy="2073910"/>
                    </a:xfrm>
                    <a:prstGeom prst="rect">
                      <a:avLst/>
                    </a:prstGeom>
                  </pic:spPr>
                </pic:pic>
              </a:graphicData>
            </a:graphic>
          </wp:inline>
        </w:drawing>
      </w:r>
    </w:p>
    <w:p w14:paraId="3D737A47" w14:textId="77777777" w:rsidR="008A6758" w:rsidRPr="00A66FED" w:rsidRDefault="008A6758" w:rsidP="008A6758">
      <w:pPr>
        <w:rPr>
          <w:lang w:val="en-AU"/>
        </w:rPr>
      </w:pPr>
      <w:r w:rsidRPr="00A66FED">
        <w:rPr>
          <w:lang w:val="en-AU"/>
        </w:rPr>
        <w:t>Please note that your Sales Channel and Source Group may be named differently.</w:t>
      </w:r>
    </w:p>
    <w:p w14:paraId="1226D21C" w14:textId="77777777" w:rsidR="008A6758" w:rsidRPr="00A66FED" w:rsidRDefault="008A6758" w:rsidP="008A6758">
      <w:pPr>
        <w:pStyle w:val="NormalWeb"/>
        <w:spacing w:line="480" w:lineRule="auto"/>
        <w:rPr>
          <w:rFonts w:ascii="Helvetica" w:hAnsi="Helvetica" w:cs="Helvetica"/>
          <w:color w:val="5C5C5C"/>
          <w:sz w:val="21"/>
          <w:szCs w:val="21"/>
          <w:lang w:val="en-AU"/>
        </w:rPr>
      </w:pPr>
    </w:p>
    <w:p w14:paraId="76572741" w14:textId="77777777" w:rsidR="00404BBA" w:rsidRPr="00A66FED" w:rsidRDefault="00404BBA" w:rsidP="008A6758">
      <w:pPr>
        <w:pStyle w:val="NormalWeb"/>
        <w:spacing w:line="480" w:lineRule="auto"/>
        <w:rPr>
          <w:rFonts w:ascii="Helvetica" w:hAnsi="Helvetica" w:cs="Helvetica"/>
          <w:color w:val="5C5C5C"/>
          <w:sz w:val="21"/>
          <w:szCs w:val="21"/>
          <w:lang w:val="en-AU"/>
        </w:rPr>
      </w:pPr>
    </w:p>
    <w:p w14:paraId="0889D377" w14:textId="77777777" w:rsidR="00404BBA" w:rsidRPr="00A66FED" w:rsidRDefault="00404BBA" w:rsidP="008A6758">
      <w:pPr>
        <w:pStyle w:val="NormalWeb"/>
        <w:spacing w:line="480" w:lineRule="auto"/>
        <w:rPr>
          <w:rFonts w:ascii="Helvetica" w:hAnsi="Helvetica" w:cs="Helvetica"/>
          <w:color w:val="5C5C5C"/>
          <w:sz w:val="21"/>
          <w:szCs w:val="21"/>
          <w:lang w:val="en-AU"/>
        </w:rPr>
      </w:pPr>
    </w:p>
    <w:p w14:paraId="2A82309B" w14:textId="77777777" w:rsidR="00404BBA" w:rsidRPr="00A66FED" w:rsidRDefault="00404BBA" w:rsidP="008A6758">
      <w:pPr>
        <w:pStyle w:val="NormalWeb"/>
        <w:spacing w:line="480" w:lineRule="auto"/>
        <w:rPr>
          <w:rFonts w:ascii="Helvetica" w:hAnsi="Helvetica" w:cs="Helvetica"/>
          <w:color w:val="5C5C5C"/>
          <w:sz w:val="21"/>
          <w:szCs w:val="21"/>
          <w:lang w:val="en-AU"/>
        </w:rPr>
      </w:pPr>
    </w:p>
    <w:p w14:paraId="5F8F82DF" w14:textId="77777777" w:rsidR="00404BBA" w:rsidRPr="00A66FED" w:rsidRDefault="00404BBA" w:rsidP="008A6758">
      <w:pPr>
        <w:pStyle w:val="NormalWeb"/>
        <w:spacing w:line="480" w:lineRule="auto"/>
        <w:rPr>
          <w:rFonts w:ascii="Helvetica" w:hAnsi="Helvetica" w:cs="Helvetica"/>
          <w:color w:val="5C5C5C"/>
          <w:sz w:val="21"/>
          <w:szCs w:val="21"/>
          <w:lang w:val="en-AU"/>
        </w:rPr>
      </w:pPr>
    </w:p>
    <w:p w14:paraId="1F9C99AD" w14:textId="77777777" w:rsidR="00404BBA" w:rsidRPr="00A66FED" w:rsidRDefault="00404BBA" w:rsidP="008A6758">
      <w:pPr>
        <w:pStyle w:val="NormalWeb"/>
        <w:spacing w:line="480" w:lineRule="auto"/>
        <w:rPr>
          <w:rFonts w:ascii="Helvetica" w:hAnsi="Helvetica" w:cs="Helvetica"/>
          <w:color w:val="5C5C5C"/>
          <w:sz w:val="21"/>
          <w:szCs w:val="21"/>
          <w:lang w:val="en-AU"/>
        </w:rPr>
      </w:pPr>
    </w:p>
    <w:p w14:paraId="55C05491" w14:textId="77777777" w:rsidR="00404BBA" w:rsidRPr="00A66FED" w:rsidRDefault="00404BBA" w:rsidP="008A6758">
      <w:pPr>
        <w:pStyle w:val="NormalWeb"/>
        <w:spacing w:line="480" w:lineRule="auto"/>
        <w:rPr>
          <w:rFonts w:ascii="Helvetica" w:hAnsi="Helvetica" w:cs="Helvetica"/>
          <w:color w:val="5C5C5C"/>
          <w:sz w:val="21"/>
          <w:szCs w:val="21"/>
          <w:lang w:val="en-AU"/>
        </w:rPr>
      </w:pPr>
    </w:p>
    <w:p w14:paraId="4E792CE5" w14:textId="77777777" w:rsidR="008A6758" w:rsidRPr="00A66FED" w:rsidRDefault="008A6758" w:rsidP="008A6758">
      <w:pPr>
        <w:pStyle w:val="Heading2"/>
        <w:rPr>
          <w:rFonts w:ascii="Helvetica" w:hAnsi="Helvetica"/>
          <w:color w:val="5C5C5C"/>
          <w:sz w:val="21"/>
          <w:szCs w:val="21"/>
          <w:lang w:val="en-AU"/>
        </w:rPr>
      </w:pPr>
      <w:bookmarkStart w:id="37" w:name="_Toc489627475"/>
      <w:r w:rsidRPr="00A66FED">
        <w:rPr>
          <w:lang w:val="en-AU"/>
        </w:rPr>
        <w:t>Upload saved Mass Upload</w:t>
      </w:r>
      <w:bookmarkEnd w:id="37"/>
    </w:p>
    <w:p w14:paraId="19BC2E73" w14:textId="77777777" w:rsidR="008A6758" w:rsidRPr="00A66FED" w:rsidRDefault="008A6758" w:rsidP="008A6758">
      <w:pPr>
        <w:pStyle w:val="NormalWeb"/>
        <w:spacing w:line="480" w:lineRule="auto"/>
        <w:rPr>
          <w:rFonts w:ascii="Helvetica" w:hAnsi="Helvetica" w:cs="Helvetica"/>
          <w:color w:val="5C5C5C"/>
          <w:sz w:val="21"/>
          <w:szCs w:val="21"/>
          <w:lang w:val="en-AU"/>
        </w:rPr>
      </w:pPr>
      <w:r w:rsidRPr="00A66FED">
        <w:rPr>
          <w:rStyle w:val="Emphasis"/>
          <w:rFonts w:ascii="Helvetica" w:hAnsi="Helvetica" w:cs="Helvetica"/>
          <w:b/>
          <w:bCs/>
          <w:color w:val="5C5C5C"/>
          <w:sz w:val="21"/>
          <w:szCs w:val="21"/>
          <w:lang w:val="en-AU"/>
        </w:rPr>
        <w:t>To upload your saved mass upload file in Retail Express: Visit </w:t>
      </w:r>
      <w:hyperlink r:id="rId47" w:anchor="section1" w:history="1">
        <w:r w:rsidRPr="00A66FED">
          <w:rPr>
            <w:rStyle w:val="Emphasis"/>
            <w:rFonts w:ascii="inherit" w:hAnsi="inherit" w:cs="Helvetica"/>
            <w:b/>
            <w:bCs/>
            <w:color w:val="1A74B0"/>
            <w:sz w:val="21"/>
            <w:szCs w:val="21"/>
            <w:lang w:val="en-AU"/>
          </w:rPr>
          <w:t>Menu &gt; Inventory &gt; Mass Upload</w:t>
        </w:r>
      </w:hyperlink>
    </w:p>
    <w:p w14:paraId="634EC2C6" w14:textId="77777777" w:rsidR="008A6758" w:rsidRPr="00A66FED" w:rsidRDefault="008A6758" w:rsidP="008A6758">
      <w:pPr>
        <w:pStyle w:val="NormalWeb"/>
        <w:spacing w:line="480" w:lineRule="auto"/>
        <w:rPr>
          <w:rFonts w:ascii="Helvetica" w:hAnsi="Helvetica" w:cs="Helvetica"/>
          <w:color w:val="5C5C5C"/>
          <w:sz w:val="21"/>
          <w:szCs w:val="21"/>
          <w:lang w:val="en-AU"/>
        </w:rPr>
      </w:pPr>
      <w:r w:rsidRPr="00A66FED">
        <w:rPr>
          <w:rFonts w:ascii="Helvetica" w:hAnsi="Helvetica" w:cs="Helvetica"/>
          <w:color w:val="5C5C5C"/>
          <w:sz w:val="21"/>
          <w:szCs w:val="21"/>
          <w:lang w:val="en-AU"/>
        </w:rPr>
        <w:t> </w:t>
      </w:r>
    </w:p>
    <w:p w14:paraId="5F930D54" w14:textId="77777777" w:rsidR="008A6758" w:rsidRPr="00A66FED" w:rsidRDefault="008A6758" w:rsidP="008A6758">
      <w:pPr>
        <w:pStyle w:val="NormalWeb"/>
        <w:spacing w:line="480" w:lineRule="auto"/>
        <w:rPr>
          <w:rFonts w:ascii="Helvetica" w:hAnsi="Helvetica" w:cs="Helvetica"/>
          <w:color w:val="5C5C5C"/>
          <w:sz w:val="21"/>
          <w:szCs w:val="21"/>
          <w:lang w:val="en-AU"/>
        </w:rPr>
      </w:pPr>
      <w:r w:rsidRPr="00A66FED">
        <w:rPr>
          <w:rFonts w:ascii="Helvetica" w:hAnsi="Helvetica" w:cs="Helvetica"/>
          <w:color w:val="5C5C5C"/>
          <w:sz w:val="21"/>
          <w:szCs w:val="21"/>
          <w:lang w:val="en-AU"/>
        </w:rPr>
        <w:t> </w:t>
      </w:r>
      <w:r w:rsidRPr="00A66FED">
        <w:rPr>
          <w:rFonts w:ascii="Helvetica" w:hAnsi="Helvetica" w:cs="Helvetica"/>
          <w:noProof/>
          <w:color w:val="5C5C5C"/>
          <w:sz w:val="21"/>
          <w:szCs w:val="21"/>
        </w:rPr>
        <w:drawing>
          <wp:inline distT="0" distB="0" distL="0" distR="0" wp14:anchorId="40644999" wp14:editId="62685868">
            <wp:extent cx="3886200" cy="1885950"/>
            <wp:effectExtent l="0" t="0" r="0" b="0"/>
            <wp:docPr id="18" name="Picture 18" descr="https://ress.zendesk.com/hc/en-us/article_attachments/204084897/mu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ress.zendesk.com/hc/en-us/article_attachments/204084897/mus1.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886200" cy="1885950"/>
                    </a:xfrm>
                    <a:prstGeom prst="rect">
                      <a:avLst/>
                    </a:prstGeom>
                    <a:noFill/>
                    <a:ln>
                      <a:noFill/>
                    </a:ln>
                  </pic:spPr>
                </pic:pic>
              </a:graphicData>
            </a:graphic>
          </wp:inline>
        </w:drawing>
      </w:r>
    </w:p>
    <w:p w14:paraId="277342D5" w14:textId="77777777" w:rsidR="008A6758" w:rsidRPr="00A66FED" w:rsidRDefault="008A6758" w:rsidP="008A6758">
      <w:pPr>
        <w:pStyle w:val="NormalWeb"/>
        <w:spacing w:line="480" w:lineRule="auto"/>
        <w:rPr>
          <w:rFonts w:ascii="Helvetica" w:hAnsi="Helvetica" w:cs="Helvetica"/>
          <w:color w:val="5C5C5C"/>
          <w:sz w:val="21"/>
          <w:szCs w:val="21"/>
          <w:lang w:val="en-AU"/>
        </w:rPr>
      </w:pPr>
      <w:r w:rsidRPr="00A66FED">
        <w:rPr>
          <w:rFonts w:ascii="Helvetica" w:hAnsi="Helvetica" w:cs="Helvetica"/>
          <w:color w:val="5C5C5C"/>
          <w:sz w:val="21"/>
          <w:szCs w:val="21"/>
          <w:lang w:val="en-AU"/>
        </w:rPr>
        <w:t>When you click on the "Upload Excel" tab at the top of the page you will be presented with a section like the image above</w:t>
      </w:r>
    </w:p>
    <w:p w14:paraId="0BD7ADC3" w14:textId="77777777" w:rsidR="008A6758" w:rsidRPr="00A66FED" w:rsidRDefault="008A6758" w:rsidP="008A6758">
      <w:pPr>
        <w:pStyle w:val="NormalWeb"/>
        <w:spacing w:line="480" w:lineRule="auto"/>
        <w:rPr>
          <w:rFonts w:ascii="Helvetica" w:hAnsi="Helvetica" w:cs="Helvetica"/>
          <w:color w:val="5C5C5C"/>
          <w:sz w:val="21"/>
          <w:szCs w:val="21"/>
          <w:lang w:val="en-AU"/>
        </w:rPr>
      </w:pPr>
      <w:r w:rsidRPr="00A66FED">
        <w:rPr>
          <w:rFonts w:ascii="Helvetica" w:hAnsi="Helvetica" w:cs="Helvetica"/>
          <w:color w:val="5C5C5C"/>
          <w:sz w:val="21"/>
          <w:szCs w:val="21"/>
          <w:lang w:val="en-AU"/>
        </w:rPr>
        <w:t>Simply press the "Select" button to choose the saved Excel file from your computer and, once you have chosen the correct file, press "Upload".</w:t>
      </w:r>
    </w:p>
    <w:p w14:paraId="6C31D725" w14:textId="77777777" w:rsidR="008A6758" w:rsidRPr="00A66FED" w:rsidRDefault="008A6758" w:rsidP="008A6758">
      <w:pPr>
        <w:pStyle w:val="NormalWeb"/>
        <w:spacing w:line="480" w:lineRule="auto"/>
        <w:rPr>
          <w:rFonts w:ascii="Helvetica" w:hAnsi="Helvetica" w:cs="Helvetica"/>
          <w:color w:val="5C5C5C"/>
          <w:sz w:val="21"/>
          <w:szCs w:val="21"/>
          <w:lang w:val="en-AU"/>
        </w:rPr>
      </w:pPr>
      <w:r w:rsidRPr="00A66FED">
        <w:rPr>
          <w:rStyle w:val="Strong"/>
          <w:rFonts w:ascii="Helvetica" w:hAnsi="Helvetica" w:cs="Helvetica"/>
          <w:color w:val="5C5C5C"/>
          <w:sz w:val="21"/>
          <w:szCs w:val="21"/>
          <w:lang w:val="en-AU"/>
        </w:rPr>
        <w:lastRenderedPageBreak/>
        <w:t>Important : If you are uploading existing products, then tick the box that says :</w:t>
      </w:r>
    </w:p>
    <w:p w14:paraId="4F17A751" w14:textId="77777777" w:rsidR="008A6758" w:rsidRPr="00A66FED" w:rsidRDefault="008A6758" w:rsidP="008A6758">
      <w:pPr>
        <w:pStyle w:val="NormalWeb"/>
        <w:spacing w:line="480" w:lineRule="auto"/>
        <w:rPr>
          <w:rFonts w:ascii="Helvetica" w:hAnsi="Helvetica" w:cs="Helvetica"/>
          <w:color w:val="5C5C5C"/>
          <w:sz w:val="21"/>
          <w:szCs w:val="21"/>
          <w:lang w:val="en-AU"/>
        </w:rPr>
      </w:pPr>
      <w:r w:rsidRPr="00A66FED">
        <w:rPr>
          <w:rStyle w:val="Emphasis"/>
          <w:rFonts w:ascii="Helvetica" w:hAnsi="Helvetica" w:cs="Helvetica"/>
          <w:color w:val="5C5C5C"/>
          <w:sz w:val="21"/>
          <w:szCs w:val="21"/>
          <w:lang w:val="en-AU"/>
        </w:rPr>
        <w:t>"Update the supplier SKU using the Product Id (un-check if Product Id will not be supplied"</w:t>
      </w:r>
    </w:p>
    <w:p w14:paraId="597AB873" w14:textId="77777777" w:rsidR="008A6758" w:rsidRPr="00A66FED" w:rsidRDefault="008A6758" w:rsidP="008A6758">
      <w:pPr>
        <w:pStyle w:val="NormalWeb"/>
        <w:spacing w:line="480" w:lineRule="auto"/>
        <w:rPr>
          <w:rFonts w:ascii="Helvetica" w:hAnsi="Helvetica" w:cs="Helvetica"/>
          <w:color w:val="5C5C5C"/>
          <w:sz w:val="21"/>
          <w:szCs w:val="21"/>
          <w:lang w:val="en-AU"/>
        </w:rPr>
      </w:pPr>
      <w:r w:rsidRPr="00A66FED">
        <w:rPr>
          <w:rFonts w:ascii="Helvetica" w:hAnsi="Helvetica" w:cs="Helvetica"/>
          <w:color w:val="5C5C5C"/>
          <w:sz w:val="21"/>
          <w:szCs w:val="21"/>
          <w:lang w:val="en-AU"/>
        </w:rPr>
        <w:t> </w:t>
      </w:r>
    </w:p>
    <w:p w14:paraId="5402EE71" w14:textId="77777777" w:rsidR="008A6758" w:rsidRPr="00A66FED" w:rsidRDefault="008A6758" w:rsidP="008A6758">
      <w:pPr>
        <w:pStyle w:val="z-TopofForm"/>
      </w:pPr>
      <w:r w:rsidRPr="00A66FED">
        <w:t>Top of Form</w:t>
      </w:r>
    </w:p>
    <w:p w14:paraId="0F8236A7" w14:textId="77777777" w:rsidR="008A6758" w:rsidRPr="00A66FED" w:rsidRDefault="008A6758" w:rsidP="008A6758">
      <w:pPr>
        <w:spacing w:line="480" w:lineRule="auto"/>
        <w:rPr>
          <w:rFonts w:ascii="Helvetica" w:hAnsi="Helvetica" w:cs="Helvetica"/>
          <w:color w:val="5C5C5C"/>
          <w:sz w:val="21"/>
          <w:szCs w:val="21"/>
          <w:lang w:val="en-AU"/>
        </w:rPr>
      </w:pPr>
      <w:r w:rsidRPr="00A66FED">
        <w:rPr>
          <w:rFonts w:ascii="Helvetica" w:hAnsi="Helvetica" w:cs="Helvetica"/>
          <w:color w:val="5C5C5C"/>
          <w:sz w:val="21"/>
          <w:szCs w:val="21"/>
          <w:lang w:val="en-AU"/>
        </w:rPr>
        <w:t> </w:t>
      </w:r>
    </w:p>
    <w:p w14:paraId="117750BB" w14:textId="77777777" w:rsidR="008A6758" w:rsidRPr="00A66FED" w:rsidRDefault="008A6758" w:rsidP="008A6758">
      <w:pPr>
        <w:pStyle w:val="z-BottomofForm"/>
      </w:pPr>
      <w:r w:rsidRPr="00A66FED">
        <w:t>Bottom of Form</w:t>
      </w:r>
    </w:p>
    <w:p w14:paraId="2960C1EB" w14:textId="77777777" w:rsidR="008A6758" w:rsidRPr="00A66FED" w:rsidRDefault="008A6758" w:rsidP="008A6758">
      <w:pPr>
        <w:pStyle w:val="NormalWeb"/>
        <w:spacing w:line="480" w:lineRule="auto"/>
        <w:rPr>
          <w:rFonts w:ascii="Helvetica" w:hAnsi="Helvetica" w:cs="Helvetica"/>
          <w:color w:val="5C5C5C"/>
          <w:sz w:val="21"/>
          <w:szCs w:val="21"/>
          <w:lang w:val="en-AU"/>
        </w:rPr>
      </w:pPr>
      <w:r w:rsidRPr="00A66FED">
        <w:rPr>
          <w:rStyle w:val="Strong"/>
          <w:rFonts w:ascii="Helvetica" w:hAnsi="Helvetica" w:cs="Helvetica"/>
          <w:color w:val="5C5C5C"/>
          <w:sz w:val="21"/>
          <w:szCs w:val="21"/>
          <w:lang w:val="en-AU"/>
        </w:rPr>
        <w:t>If you are uploading all new products, then untick that box.</w:t>
      </w:r>
    </w:p>
    <w:p w14:paraId="7FFC1FBF" w14:textId="77777777" w:rsidR="008A6758" w:rsidRPr="00A66FED" w:rsidRDefault="008A6758" w:rsidP="008A6758">
      <w:pPr>
        <w:pStyle w:val="NormalWeb"/>
        <w:spacing w:line="480" w:lineRule="auto"/>
        <w:rPr>
          <w:rFonts w:ascii="Helvetica" w:hAnsi="Helvetica" w:cs="Helvetica"/>
          <w:color w:val="5C5C5C"/>
          <w:sz w:val="21"/>
          <w:szCs w:val="21"/>
          <w:lang w:val="en-AU"/>
        </w:rPr>
      </w:pPr>
      <w:r w:rsidRPr="00A66FED">
        <w:rPr>
          <w:rFonts w:ascii="Helvetica" w:hAnsi="Helvetica" w:cs="Helvetica"/>
          <w:color w:val="5C5C5C"/>
          <w:sz w:val="21"/>
          <w:szCs w:val="21"/>
          <w:lang w:val="en-AU"/>
        </w:rPr>
        <w:t>You will see a status bar showing the progress of uploading the file, which will either result in the file uploading successfully, or will generate an error in the instances where there is something wrong with the information.</w:t>
      </w:r>
    </w:p>
    <w:p w14:paraId="065AD841" w14:textId="77777777" w:rsidR="008A6758" w:rsidRPr="00A66FED" w:rsidRDefault="0018158A" w:rsidP="008A6758">
      <w:pPr>
        <w:pStyle w:val="Heading4"/>
        <w:spacing w:line="480" w:lineRule="auto"/>
        <w:rPr>
          <w:rFonts w:ascii="inherit" w:hAnsi="inherit" w:cs="Helvetica" w:hint="eastAsia"/>
          <w:color w:val="5C5C5C"/>
          <w:sz w:val="24"/>
          <w:szCs w:val="24"/>
          <w:lang w:val="en-AU"/>
        </w:rPr>
      </w:pPr>
      <w:r w:rsidRPr="00A66FED">
        <w:rPr>
          <w:rFonts w:cs="Helvetica"/>
          <w:color w:val="5C5C5C"/>
          <w:lang w:val="en-AU"/>
        </w:rPr>
        <w:t>Successful</w:t>
      </w:r>
      <w:r w:rsidR="008A6758" w:rsidRPr="00A66FED">
        <w:rPr>
          <w:rFonts w:cs="Helvetica"/>
          <w:color w:val="5C5C5C"/>
          <w:lang w:val="en-AU"/>
        </w:rPr>
        <w:t xml:space="preserve"> Upload</w:t>
      </w:r>
    </w:p>
    <w:p w14:paraId="6626DE72" w14:textId="77777777" w:rsidR="008A6758" w:rsidRPr="00A66FED" w:rsidRDefault="008A6758" w:rsidP="008A6758">
      <w:pPr>
        <w:pStyle w:val="NormalWeb"/>
        <w:spacing w:line="480" w:lineRule="auto"/>
        <w:rPr>
          <w:rFonts w:ascii="Helvetica" w:hAnsi="Helvetica" w:cs="Helvetica"/>
          <w:color w:val="5C5C5C"/>
          <w:sz w:val="21"/>
          <w:szCs w:val="21"/>
          <w:lang w:val="en-AU"/>
        </w:rPr>
      </w:pPr>
      <w:r w:rsidRPr="00A66FED">
        <w:rPr>
          <w:rFonts w:ascii="Helvetica" w:hAnsi="Helvetica" w:cs="Helvetica"/>
          <w:noProof/>
          <w:color w:val="5C5C5C"/>
          <w:sz w:val="21"/>
          <w:szCs w:val="21"/>
        </w:rPr>
        <w:drawing>
          <wp:inline distT="0" distB="0" distL="0" distR="0" wp14:anchorId="58148837" wp14:editId="26BA782E">
            <wp:extent cx="5238750" cy="752475"/>
            <wp:effectExtent l="0" t="0" r="0" b="9525"/>
            <wp:docPr id="17" name="Picture 17" descr="Successf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uccessful.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238750" cy="752475"/>
                    </a:xfrm>
                    <a:prstGeom prst="rect">
                      <a:avLst/>
                    </a:prstGeom>
                    <a:noFill/>
                    <a:ln>
                      <a:noFill/>
                    </a:ln>
                  </pic:spPr>
                </pic:pic>
              </a:graphicData>
            </a:graphic>
          </wp:inline>
        </w:drawing>
      </w:r>
    </w:p>
    <w:p w14:paraId="7C30BB63" w14:textId="77777777" w:rsidR="008A6758" w:rsidRPr="00A66FED" w:rsidRDefault="008A6758" w:rsidP="008A6758">
      <w:pPr>
        <w:pStyle w:val="NormalWeb"/>
        <w:spacing w:line="480" w:lineRule="auto"/>
        <w:rPr>
          <w:rFonts w:ascii="Helvetica" w:hAnsi="Helvetica" w:cs="Helvetica"/>
          <w:color w:val="5C5C5C"/>
          <w:sz w:val="21"/>
          <w:szCs w:val="21"/>
          <w:lang w:val="en-AU"/>
        </w:rPr>
      </w:pPr>
      <w:r w:rsidRPr="00A66FED">
        <w:rPr>
          <w:rFonts w:ascii="Helvetica" w:hAnsi="Helvetica" w:cs="Helvetica"/>
          <w:color w:val="5C5C5C"/>
          <w:sz w:val="21"/>
          <w:szCs w:val="21"/>
          <w:lang w:val="en-AU"/>
        </w:rPr>
        <w:t>A successful upload will display a message similar to the image above, and will include information such as how many existing products were updated, how many new products were created and how many outlet specific information was updated.</w:t>
      </w:r>
    </w:p>
    <w:p w14:paraId="7491CE75" w14:textId="77777777" w:rsidR="008A6758" w:rsidRPr="00A66FED" w:rsidRDefault="008A6758" w:rsidP="008A6758">
      <w:pPr>
        <w:pStyle w:val="Heading4"/>
        <w:spacing w:line="480" w:lineRule="auto"/>
        <w:rPr>
          <w:rFonts w:ascii="inherit" w:hAnsi="inherit" w:cs="Helvetica" w:hint="eastAsia"/>
          <w:color w:val="5C5C5C"/>
          <w:sz w:val="24"/>
          <w:szCs w:val="24"/>
          <w:lang w:val="en-AU"/>
        </w:rPr>
      </w:pPr>
      <w:r w:rsidRPr="00A66FED">
        <w:rPr>
          <w:rFonts w:cs="Helvetica"/>
          <w:color w:val="5C5C5C"/>
          <w:lang w:val="en-AU"/>
        </w:rPr>
        <w:t>Unsuccessful Upload</w:t>
      </w:r>
    </w:p>
    <w:p w14:paraId="18AA4456" w14:textId="77777777" w:rsidR="008A6758" w:rsidRPr="00A66FED" w:rsidRDefault="008A6758" w:rsidP="008A6758">
      <w:pPr>
        <w:pStyle w:val="NormalWeb"/>
        <w:spacing w:line="480" w:lineRule="auto"/>
        <w:rPr>
          <w:rFonts w:ascii="Helvetica" w:hAnsi="Helvetica" w:cs="Helvetica"/>
          <w:color w:val="5C5C5C"/>
          <w:sz w:val="21"/>
          <w:szCs w:val="21"/>
          <w:lang w:val="en-AU"/>
        </w:rPr>
      </w:pPr>
      <w:r w:rsidRPr="00A66FED">
        <w:rPr>
          <w:rFonts w:ascii="Helvetica" w:hAnsi="Helvetica" w:cs="Helvetica"/>
          <w:color w:val="5C5C5C"/>
          <w:sz w:val="21"/>
          <w:szCs w:val="21"/>
          <w:lang w:val="en-AU"/>
        </w:rPr>
        <w:t>An unsuccessful upload will display one of two types of errors.</w:t>
      </w:r>
    </w:p>
    <w:p w14:paraId="570C4506" w14:textId="77777777" w:rsidR="008A6758" w:rsidRPr="00A66FED" w:rsidRDefault="008A6758" w:rsidP="008A6758">
      <w:pPr>
        <w:pStyle w:val="NormalWeb"/>
        <w:spacing w:line="480" w:lineRule="auto"/>
        <w:rPr>
          <w:rFonts w:ascii="Helvetica" w:hAnsi="Helvetica" w:cs="Helvetica"/>
          <w:color w:val="5C5C5C"/>
          <w:sz w:val="21"/>
          <w:szCs w:val="21"/>
          <w:lang w:val="en-AU"/>
        </w:rPr>
      </w:pPr>
      <w:r w:rsidRPr="00A66FED">
        <w:rPr>
          <w:rFonts w:ascii="Helvetica" w:hAnsi="Helvetica" w:cs="Helvetica"/>
          <w:color w:val="5C5C5C"/>
          <w:sz w:val="21"/>
          <w:szCs w:val="21"/>
          <w:lang w:val="en-AU"/>
        </w:rPr>
        <w:t>If there are only a few small errors, you will see a list of the errors listed on screen, often with an action that can be applied to fix the error.</w:t>
      </w:r>
    </w:p>
    <w:p w14:paraId="0CC0D059" w14:textId="77777777" w:rsidR="008A6758" w:rsidRPr="00A66FED" w:rsidRDefault="008A6758" w:rsidP="008A6758">
      <w:pPr>
        <w:pStyle w:val="NormalWeb"/>
        <w:spacing w:line="480" w:lineRule="auto"/>
        <w:rPr>
          <w:rFonts w:ascii="Helvetica" w:hAnsi="Helvetica" w:cs="Helvetica"/>
          <w:color w:val="5C5C5C"/>
          <w:sz w:val="21"/>
          <w:szCs w:val="21"/>
          <w:lang w:val="en-AU"/>
        </w:rPr>
      </w:pPr>
      <w:r w:rsidRPr="00A66FED">
        <w:rPr>
          <w:rFonts w:ascii="Helvetica" w:hAnsi="Helvetica" w:cs="Helvetica"/>
          <w:color w:val="5C5C5C"/>
          <w:sz w:val="21"/>
          <w:szCs w:val="21"/>
          <w:lang w:val="en-AU"/>
        </w:rPr>
        <w:lastRenderedPageBreak/>
        <w:t>For example, if you have a product with a new colour that you have not yet set up in Retail Express, there will be a button on the error that you can press to create the colour automatically.</w:t>
      </w:r>
    </w:p>
    <w:p w14:paraId="5C059FA7" w14:textId="77777777" w:rsidR="008A6758" w:rsidRPr="00A66FED" w:rsidRDefault="008A6758" w:rsidP="008A6758">
      <w:pPr>
        <w:pStyle w:val="NormalWeb"/>
        <w:spacing w:line="480" w:lineRule="auto"/>
        <w:rPr>
          <w:rFonts w:ascii="Helvetica" w:hAnsi="Helvetica" w:cs="Helvetica"/>
          <w:color w:val="5C5C5C"/>
          <w:sz w:val="21"/>
          <w:szCs w:val="21"/>
          <w:lang w:val="en-AU"/>
        </w:rPr>
      </w:pPr>
      <w:r w:rsidRPr="00A66FED">
        <w:rPr>
          <w:rFonts w:ascii="Helvetica" w:hAnsi="Helvetica" w:cs="Helvetica"/>
          <w:noProof/>
          <w:color w:val="5C5C5C"/>
          <w:sz w:val="21"/>
          <w:szCs w:val="21"/>
        </w:rPr>
        <w:drawing>
          <wp:inline distT="0" distB="0" distL="0" distR="0" wp14:anchorId="5AA13A27" wp14:editId="7640C1E8">
            <wp:extent cx="5438775" cy="2124075"/>
            <wp:effectExtent l="0" t="0" r="9525" b="9525"/>
            <wp:docPr id="16" name="Picture 16" descr="Unsuccessf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Unsuccessful.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438775" cy="2124075"/>
                    </a:xfrm>
                    <a:prstGeom prst="rect">
                      <a:avLst/>
                    </a:prstGeom>
                    <a:noFill/>
                    <a:ln>
                      <a:noFill/>
                    </a:ln>
                  </pic:spPr>
                </pic:pic>
              </a:graphicData>
            </a:graphic>
          </wp:inline>
        </w:drawing>
      </w:r>
    </w:p>
    <w:p w14:paraId="5ECAA1C8" w14:textId="77777777" w:rsidR="008A6758" w:rsidRPr="00A66FED" w:rsidRDefault="008A6758" w:rsidP="008A6758">
      <w:pPr>
        <w:pStyle w:val="NormalWeb"/>
        <w:spacing w:line="480" w:lineRule="auto"/>
        <w:rPr>
          <w:rFonts w:ascii="Helvetica" w:hAnsi="Helvetica" w:cs="Helvetica"/>
          <w:color w:val="5C5C5C"/>
          <w:sz w:val="21"/>
          <w:szCs w:val="21"/>
          <w:lang w:val="en-AU"/>
        </w:rPr>
      </w:pPr>
      <w:r w:rsidRPr="00A66FED">
        <w:rPr>
          <w:rFonts w:ascii="Helvetica" w:hAnsi="Helvetica" w:cs="Helvetica"/>
          <w:color w:val="5C5C5C"/>
          <w:sz w:val="21"/>
          <w:szCs w:val="21"/>
          <w:lang w:val="en-AU"/>
        </w:rPr>
        <w:t>If there are a lot of errors,</w:t>
      </w:r>
      <w:r w:rsidR="00F27BB1" w:rsidRPr="00A66FED">
        <w:rPr>
          <w:rFonts w:ascii="Helvetica" w:hAnsi="Helvetica" w:cs="Helvetica"/>
          <w:color w:val="5C5C5C"/>
          <w:sz w:val="21"/>
          <w:szCs w:val="21"/>
          <w:lang w:val="en-AU"/>
        </w:rPr>
        <w:t xml:space="preserve"> Retail Express will generate a</w:t>
      </w:r>
      <w:r w:rsidRPr="00A66FED">
        <w:rPr>
          <w:rFonts w:ascii="Helvetica" w:hAnsi="Helvetica" w:cs="Helvetica"/>
          <w:color w:val="5C5C5C"/>
          <w:sz w:val="21"/>
          <w:szCs w:val="21"/>
          <w:lang w:val="en-AU"/>
        </w:rPr>
        <w:t xml:space="preserve"> warning message like the image above, along with an Error spreadsheet that you will have to download.</w:t>
      </w:r>
    </w:p>
    <w:p w14:paraId="1EAD66E0" w14:textId="77777777" w:rsidR="008A6758" w:rsidRPr="00A66FED" w:rsidRDefault="008A6758" w:rsidP="008A6758">
      <w:pPr>
        <w:pStyle w:val="NormalWeb"/>
        <w:spacing w:line="480" w:lineRule="auto"/>
        <w:rPr>
          <w:rFonts w:ascii="Helvetica" w:hAnsi="Helvetica" w:cs="Helvetica"/>
          <w:color w:val="5C5C5C"/>
          <w:sz w:val="21"/>
          <w:szCs w:val="21"/>
          <w:lang w:val="en-AU"/>
        </w:rPr>
      </w:pPr>
      <w:r w:rsidRPr="00A66FED">
        <w:rPr>
          <w:rFonts w:ascii="Helvetica" w:hAnsi="Helvetica" w:cs="Helvetica"/>
          <w:color w:val="5C5C5C"/>
          <w:sz w:val="21"/>
          <w:szCs w:val="21"/>
          <w:lang w:val="en-AU"/>
        </w:rPr>
        <w:t>If</w:t>
      </w:r>
      <w:r w:rsidR="00F27BB1" w:rsidRPr="00A66FED">
        <w:rPr>
          <w:rFonts w:ascii="Helvetica" w:hAnsi="Helvetica" w:cs="Helvetica"/>
          <w:color w:val="5C5C5C"/>
          <w:sz w:val="21"/>
          <w:szCs w:val="21"/>
          <w:lang w:val="en-AU"/>
        </w:rPr>
        <w:t xml:space="preserve"> either of these errors occur,</w:t>
      </w:r>
      <w:r w:rsidRPr="00A66FED">
        <w:rPr>
          <w:rFonts w:ascii="Helvetica" w:hAnsi="Helvetica" w:cs="Helvetica"/>
          <w:color w:val="5C5C5C"/>
          <w:sz w:val="21"/>
          <w:szCs w:val="21"/>
          <w:lang w:val="en-AU"/>
        </w:rPr>
        <w:t xml:space="preserve"> you </w:t>
      </w:r>
      <w:r w:rsidR="00F27BB1" w:rsidRPr="00A66FED">
        <w:rPr>
          <w:rFonts w:ascii="Helvetica" w:hAnsi="Helvetica" w:cs="Helvetica"/>
          <w:color w:val="5C5C5C"/>
          <w:sz w:val="21"/>
          <w:szCs w:val="21"/>
          <w:lang w:val="en-AU"/>
        </w:rPr>
        <w:t xml:space="preserve">will </w:t>
      </w:r>
      <w:r w:rsidRPr="00A66FED">
        <w:rPr>
          <w:rFonts w:ascii="Helvetica" w:hAnsi="Helvetica" w:cs="Helvetica"/>
          <w:color w:val="5C5C5C"/>
          <w:sz w:val="21"/>
          <w:szCs w:val="21"/>
          <w:lang w:val="en-AU"/>
        </w:rPr>
        <w:t>need to review the error messages and amend your spreadsheet file or Retail Express itself to resolve the issues.</w:t>
      </w:r>
    </w:p>
    <w:p w14:paraId="7D506475" w14:textId="77777777" w:rsidR="008A6758" w:rsidRPr="00A66FED" w:rsidRDefault="008A6758" w:rsidP="008A6758">
      <w:pPr>
        <w:pStyle w:val="NormalWeb"/>
        <w:spacing w:line="480" w:lineRule="auto"/>
        <w:rPr>
          <w:rFonts w:ascii="Helvetica" w:hAnsi="Helvetica" w:cs="Helvetica"/>
          <w:color w:val="5C5C5C"/>
          <w:sz w:val="21"/>
          <w:szCs w:val="21"/>
          <w:lang w:val="en-AU"/>
        </w:rPr>
      </w:pPr>
      <w:r w:rsidRPr="00A66FED">
        <w:rPr>
          <w:rFonts w:ascii="Helvetica" w:hAnsi="Helvetica" w:cs="Helvetica"/>
          <w:color w:val="5C5C5C"/>
          <w:sz w:val="21"/>
          <w:szCs w:val="21"/>
          <w:lang w:val="en-AU"/>
        </w:rPr>
        <w:t>Once you have corrected all the errors please upload your spreadsheet file again.</w:t>
      </w:r>
    </w:p>
    <w:p w14:paraId="102AC87B" w14:textId="18777689" w:rsidR="00250F07" w:rsidRPr="00233516" w:rsidRDefault="00250F07" w:rsidP="00233516">
      <w:pPr>
        <w:pStyle w:val="Heading1"/>
      </w:pPr>
      <w:r w:rsidRPr="00A66FED">
        <w:rPr>
          <w:lang w:val="en-AU"/>
        </w:rPr>
        <w:br w:type="page"/>
      </w:r>
      <w:bookmarkStart w:id="38" w:name="_Toc489627476"/>
      <w:r w:rsidR="00233516" w:rsidRPr="00233516">
        <w:lastRenderedPageBreak/>
        <w:t>Appendix 1 – Options</w:t>
      </w:r>
      <w:bookmarkEnd w:id="38"/>
    </w:p>
    <w:p w14:paraId="5DD73D3C" w14:textId="4C8AF652" w:rsidR="00233516" w:rsidRDefault="00233516" w:rsidP="00233516">
      <w:pPr>
        <w:rPr>
          <w:lang w:val="en-AU"/>
        </w:rPr>
      </w:pPr>
    </w:p>
    <w:tbl>
      <w:tblPr>
        <w:tblW w:w="9780" w:type="dxa"/>
        <w:tblInd w:w="108" w:type="dxa"/>
        <w:tblLook w:val="04A0" w:firstRow="1" w:lastRow="0" w:firstColumn="1" w:lastColumn="0" w:noHBand="0" w:noVBand="1"/>
      </w:tblPr>
      <w:tblGrid>
        <w:gridCol w:w="3060"/>
        <w:gridCol w:w="5760"/>
        <w:gridCol w:w="960"/>
      </w:tblGrid>
      <w:tr w:rsidR="00233516" w:rsidRPr="00233516" w14:paraId="24FC0579" w14:textId="77777777" w:rsidTr="00233516">
        <w:trPr>
          <w:trHeight w:val="300"/>
        </w:trPr>
        <w:tc>
          <w:tcPr>
            <w:tcW w:w="3060" w:type="dxa"/>
            <w:tcBorders>
              <w:top w:val="nil"/>
              <w:left w:val="nil"/>
              <w:bottom w:val="nil"/>
              <w:right w:val="nil"/>
            </w:tcBorders>
            <w:shd w:val="clear" w:color="auto" w:fill="auto"/>
            <w:noWrap/>
            <w:vAlign w:val="bottom"/>
            <w:hideMark/>
          </w:tcPr>
          <w:p w14:paraId="21AAC787" w14:textId="77777777" w:rsidR="00233516" w:rsidRPr="00233516" w:rsidRDefault="00233516" w:rsidP="00233516">
            <w:pPr>
              <w:rPr>
                <w:rFonts w:eastAsia="Times New Roman" w:cs="Times New Roman"/>
                <w:b/>
                <w:bCs/>
                <w:color w:val="000000"/>
              </w:rPr>
            </w:pPr>
            <w:r w:rsidRPr="00233516">
              <w:rPr>
                <w:rFonts w:eastAsia="Times New Roman" w:cs="Times New Roman"/>
                <w:b/>
                <w:bCs/>
                <w:color w:val="000000"/>
              </w:rPr>
              <w:t>ModuleName</w:t>
            </w:r>
          </w:p>
        </w:tc>
        <w:tc>
          <w:tcPr>
            <w:tcW w:w="5760" w:type="dxa"/>
            <w:tcBorders>
              <w:top w:val="nil"/>
              <w:left w:val="nil"/>
              <w:bottom w:val="nil"/>
              <w:right w:val="nil"/>
            </w:tcBorders>
            <w:shd w:val="clear" w:color="auto" w:fill="auto"/>
            <w:noWrap/>
            <w:vAlign w:val="bottom"/>
            <w:hideMark/>
          </w:tcPr>
          <w:p w14:paraId="2FB55372" w14:textId="77777777" w:rsidR="00233516" w:rsidRPr="00233516" w:rsidRDefault="00233516" w:rsidP="00233516">
            <w:pPr>
              <w:rPr>
                <w:rFonts w:eastAsia="Times New Roman" w:cs="Times New Roman"/>
                <w:b/>
                <w:bCs/>
                <w:color w:val="000000"/>
              </w:rPr>
            </w:pPr>
            <w:r w:rsidRPr="00233516">
              <w:rPr>
                <w:rFonts w:eastAsia="Times New Roman" w:cs="Times New Roman"/>
                <w:b/>
                <w:bCs/>
                <w:color w:val="000000"/>
              </w:rPr>
              <w:t>Description</w:t>
            </w:r>
          </w:p>
        </w:tc>
        <w:tc>
          <w:tcPr>
            <w:tcW w:w="960" w:type="dxa"/>
            <w:tcBorders>
              <w:top w:val="nil"/>
              <w:left w:val="nil"/>
              <w:bottom w:val="nil"/>
              <w:right w:val="nil"/>
            </w:tcBorders>
            <w:shd w:val="clear" w:color="auto" w:fill="auto"/>
            <w:noWrap/>
            <w:vAlign w:val="bottom"/>
            <w:hideMark/>
          </w:tcPr>
          <w:p w14:paraId="5A4F083D" w14:textId="77777777" w:rsidR="00233516" w:rsidRPr="00233516" w:rsidRDefault="00233516" w:rsidP="00233516">
            <w:pPr>
              <w:rPr>
                <w:rFonts w:eastAsia="Times New Roman" w:cs="Times New Roman"/>
                <w:b/>
                <w:bCs/>
                <w:color w:val="000000"/>
              </w:rPr>
            </w:pPr>
            <w:r w:rsidRPr="00233516">
              <w:rPr>
                <w:rFonts w:eastAsia="Times New Roman" w:cs="Times New Roman"/>
                <w:b/>
                <w:bCs/>
                <w:color w:val="000000"/>
              </w:rPr>
              <w:t>Enabled</w:t>
            </w:r>
          </w:p>
        </w:tc>
      </w:tr>
      <w:tr w:rsidR="00233516" w:rsidRPr="00233516" w14:paraId="4B694B8C" w14:textId="77777777" w:rsidTr="00233516">
        <w:trPr>
          <w:trHeight w:val="300"/>
        </w:trPr>
        <w:tc>
          <w:tcPr>
            <w:tcW w:w="3060" w:type="dxa"/>
            <w:tcBorders>
              <w:top w:val="nil"/>
              <w:left w:val="nil"/>
              <w:bottom w:val="nil"/>
              <w:right w:val="nil"/>
            </w:tcBorders>
            <w:shd w:val="clear" w:color="auto" w:fill="auto"/>
            <w:noWrap/>
            <w:vAlign w:val="bottom"/>
            <w:hideMark/>
          </w:tcPr>
          <w:p w14:paraId="736AA95A" w14:textId="77777777" w:rsidR="00233516" w:rsidRPr="00233516" w:rsidRDefault="00233516" w:rsidP="00233516">
            <w:pPr>
              <w:rPr>
                <w:rFonts w:eastAsia="Times New Roman" w:cs="Times New Roman"/>
                <w:color w:val="000000"/>
              </w:rPr>
            </w:pPr>
            <w:r w:rsidRPr="00233516">
              <w:rPr>
                <w:rFonts w:eastAsia="Times New Roman" w:cs="Times New Roman"/>
                <w:color w:val="000000"/>
              </w:rPr>
              <w:t>HideNoStock</w:t>
            </w:r>
          </w:p>
        </w:tc>
        <w:tc>
          <w:tcPr>
            <w:tcW w:w="5760" w:type="dxa"/>
            <w:tcBorders>
              <w:top w:val="nil"/>
              <w:left w:val="nil"/>
              <w:bottom w:val="nil"/>
              <w:right w:val="nil"/>
            </w:tcBorders>
            <w:shd w:val="clear" w:color="auto" w:fill="auto"/>
            <w:noWrap/>
            <w:vAlign w:val="bottom"/>
            <w:hideMark/>
          </w:tcPr>
          <w:p w14:paraId="5DEFDCF3" w14:textId="77777777" w:rsidR="00233516" w:rsidRPr="00233516" w:rsidRDefault="00233516" w:rsidP="00233516">
            <w:pPr>
              <w:rPr>
                <w:rFonts w:eastAsia="Times New Roman" w:cs="Times New Roman"/>
                <w:color w:val="000000"/>
              </w:rPr>
            </w:pPr>
            <w:r w:rsidRPr="00233516">
              <w:rPr>
                <w:rFonts w:eastAsia="Times New Roman" w:cs="Times New Roman"/>
                <w:color w:val="000000"/>
              </w:rPr>
              <w:t>Hide the product when it has no stock</w:t>
            </w:r>
          </w:p>
        </w:tc>
        <w:tc>
          <w:tcPr>
            <w:tcW w:w="960" w:type="dxa"/>
            <w:tcBorders>
              <w:top w:val="nil"/>
              <w:left w:val="nil"/>
              <w:bottom w:val="nil"/>
              <w:right w:val="nil"/>
            </w:tcBorders>
            <w:shd w:val="clear" w:color="auto" w:fill="auto"/>
            <w:noWrap/>
            <w:vAlign w:val="bottom"/>
            <w:hideMark/>
          </w:tcPr>
          <w:p w14:paraId="55FC4ED6" w14:textId="77777777" w:rsidR="00233516" w:rsidRPr="00233516" w:rsidRDefault="00233516" w:rsidP="00233516">
            <w:pPr>
              <w:rPr>
                <w:rFonts w:eastAsia="Times New Roman" w:cs="Times New Roman"/>
                <w:color w:val="000000"/>
              </w:rPr>
            </w:pPr>
            <w:r w:rsidRPr="00233516">
              <w:rPr>
                <w:rFonts w:eastAsia="Times New Roman" w:cs="Times New Roman"/>
                <w:color w:val="000000"/>
              </w:rPr>
              <w:t>N</w:t>
            </w:r>
          </w:p>
        </w:tc>
      </w:tr>
      <w:tr w:rsidR="00233516" w:rsidRPr="00233516" w14:paraId="7155B06B" w14:textId="77777777" w:rsidTr="00233516">
        <w:trPr>
          <w:trHeight w:val="300"/>
        </w:trPr>
        <w:tc>
          <w:tcPr>
            <w:tcW w:w="3060" w:type="dxa"/>
            <w:tcBorders>
              <w:top w:val="nil"/>
              <w:left w:val="nil"/>
              <w:bottom w:val="nil"/>
              <w:right w:val="nil"/>
            </w:tcBorders>
            <w:shd w:val="clear" w:color="auto" w:fill="auto"/>
            <w:noWrap/>
            <w:vAlign w:val="bottom"/>
            <w:hideMark/>
          </w:tcPr>
          <w:p w14:paraId="2184119A" w14:textId="77777777" w:rsidR="00233516" w:rsidRPr="00233516" w:rsidRDefault="00233516" w:rsidP="00233516">
            <w:pPr>
              <w:rPr>
                <w:rFonts w:eastAsia="Times New Roman" w:cs="Times New Roman"/>
                <w:color w:val="000000"/>
              </w:rPr>
            </w:pPr>
            <w:r w:rsidRPr="00233516">
              <w:rPr>
                <w:rFonts w:eastAsia="Times New Roman" w:cs="Times New Roman"/>
                <w:color w:val="000000"/>
              </w:rPr>
              <w:t>HideNoImage</w:t>
            </w:r>
          </w:p>
        </w:tc>
        <w:tc>
          <w:tcPr>
            <w:tcW w:w="5760" w:type="dxa"/>
            <w:tcBorders>
              <w:top w:val="nil"/>
              <w:left w:val="nil"/>
              <w:bottom w:val="nil"/>
              <w:right w:val="nil"/>
            </w:tcBorders>
            <w:shd w:val="clear" w:color="auto" w:fill="auto"/>
            <w:noWrap/>
            <w:vAlign w:val="bottom"/>
            <w:hideMark/>
          </w:tcPr>
          <w:p w14:paraId="62A40F52" w14:textId="77777777" w:rsidR="00233516" w:rsidRPr="00233516" w:rsidRDefault="00233516" w:rsidP="00233516">
            <w:pPr>
              <w:rPr>
                <w:rFonts w:eastAsia="Times New Roman" w:cs="Times New Roman"/>
                <w:color w:val="000000"/>
              </w:rPr>
            </w:pPr>
            <w:r w:rsidRPr="00233516">
              <w:rPr>
                <w:rFonts w:eastAsia="Times New Roman" w:cs="Times New Roman"/>
                <w:color w:val="000000"/>
              </w:rPr>
              <w:t>Hide the product when it has no image attached</w:t>
            </w:r>
          </w:p>
        </w:tc>
        <w:tc>
          <w:tcPr>
            <w:tcW w:w="960" w:type="dxa"/>
            <w:tcBorders>
              <w:top w:val="nil"/>
              <w:left w:val="nil"/>
              <w:bottom w:val="nil"/>
              <w:right w:val="nil"/>
            </w:tcBorders>
            <w:shd w:val="clear" w:color="auto" w:fill="auto"/>
            <w:noWrap/>
            <w:vAlign w:val="bottom"/>
            <w:hideMark/>
          </w:tcPr>
          <w:p w14:paraId="4AEC967A" w14:textId="77777777" w:rsidR="00233516" w:rsidRPr="00233516" w:rsidRDefault="00233516" w:rsidP="00233516">
            <w:pPr>
              <w:rPr>
                <w:rFonts w:eastAsia="Times New Roman" w:cs="Times New Roman"/>
                <w:color w:val="000000"/>
              </w:rPr>
            </w:pPr>
            <w:r w:rsidRPr="00233516">
              <w:rPr>
                <w:rFonts w:eastAsia="Times New Roman" w:cs="Times New Roman"/>
                <w:color w:val="000000"/>
              </w:rPr>
              <w:t>N</w:t>
            </w:r>
          </w:p>
        </w:tc>
      </w:tr>
      <w:tr w:rsidR="00233516" w:rsidRPr="00233516" w14:paraId="18EC6802" w14:textId="77777777" w:rsidTr="00233516">
        <w:trPr>
          <w:trHeight w:val="300"/>
        </w:trPr>
        <w:tc>
          <w:tcPr>
            <w:tcW w:w="3060" w:type="dxa"/>
            <w:tcBorders>
              <w:top w:val="nil"/>
              <w:left w:val="nil"/>
              <w:bottom w:val="nil"/>
              <w:right w:val="nil"/>
            </w:tcBorders>
            <w:shd w:val="clear" w:color="auto" w:fill="auto"/>
            <w:noWrap/>
            <w:vAlign w:val="bottom"/>
            <w:hideMark/>
          </w:tcPr>
          <w:p w14:paraId="7F5DDA80" w14:textId="77777777" w:rsidR="00233516" w:rsidRPr="00233516" w:rsidRDefault="00233516" w:rsidP="00233516">
            <w:pPr>
              <w:rPr>
                <w:rFonts w:eastAsia="Times New Roman" w:cs="Times New Roman"/>
                <w:color w:val="000000"/>
              </w:rPr>
            </w:pPr>
            <w:r w:rsidRPr="00233516">
              <w:rPr>
                <w:rFonts w:eastAsia="Times New Roman" w:cs="Times New Roman"/>
                <w:color w:val="000000"/>
              </w:rPr>
              <w:t>ProductSync</w:t>
            </w:r>
          </w:p>
        </w:tc>
        <w:tc>
          <w:tcPr>
            <w:tcW w:w="5760" w:type="dxa"/>
            <w:tcBorders>
              <w:top w:val="nil"/>
              <w:left w:val="nil"/>
              <w:bottom w:val="nil"/>
              <w:right w:val="nil"/>
            </w:tcBorders>
            <w:shd w:val="clear" w:color="auto" w:fill="auto"/>
            <w:noWrap/>
            <w:vAlign w:val="bottom"/>
            <w:hideMark/>
          </w:tcPr>
          <w:p w14:paraId="4E94546A" w14:textId="77777777" w:rsidR="00233516" w:rsidRPr="00233516" w:rsidRDefault="00233516" w:rsidP="00233516">
            <w:pPr>
              <w:rPr>
                <w:rFonts w:eastAsia="Times New Roman" w:cs="Times New Roman"/>
                <w:color w:val="000000"/>
              </w:rPr>
            </w:pPr>
            <w:r w:rsidRPr="00233516">
              <w:rPr>
                <w:rFonts w:eastAsia="Times New Roman" w:cs="Times New Roman"/>
                <w:color w:val="000000"/>
              </w:rPr>
              <w:t>Enable Products to be updated</w:t>
            </w:r>
          </w:p>
        </w:tc>
        <w:tc>
          <w:tcPr>
            <w:tcW w:w="960" w:type="dxa"/>
            <w:tcBorders>
              <w:top w:val="nil"/>
              <w:left w:val="nil"/>
              <w:bottom w:val="nil"/>
              <w:right w:val="nil"/>
            </w:tcBorders>
            <w:shd w:val="clear" w:color="auto" w:fill="auto"/>
            <w:noWrap/>
            <w:vAlign w:val="bottom"/>
            <w:hideMark/>
          </w:tcPr>
          <w:p w14:paraId="2B774059" w14:textId="77777777" w:rsidR="00233516" w:rsidRPr="00233516" w:rsidRDefault="00233516" w:rsidP="00233516">
            <w:pPr>
              <w:rPr>
                <w:rFonts w:eastAsia="Times New Roman" w:cs="Times New Roman"/>
                <w:color w:val="000000"/>
              </w:rPr>
            </w:pPr>
            <w:r w:rsidRPr="00233516">
              <w:rPr>
                <w:rFonts w:eastAsia="Times New Roman" w:cs="Times New Roman"/>
                <w:color w:val="000000"/>
              </w:rPr>
              <w:t>Y</w:t>
            </w:r>
          </w:p>
        </w:tc>
      </w:tr>
      <w:tr w:rsidR="00233516" w:rsidRPr="00233516" w14:paraId="0381E367" w14:textId="77777777" w:rsidTr="00233516">
        <w:trPr>
          <w:trHeight w:val="300"/>
        </w:trPr>
        <w:tc>
          <w:tcPr>
            <w:tcW w:w="3060" w:type="dxa"/>
            <w:tcBorders>
              <w:top w:val="nil"/>
              <w:left w:val="nil"/>
              <w:bottom w:val="nil"/>
              <w:right w:val="nil"/>
            </w:tcBorders>
            <w:shd w:val="clear" w:color="auto" w:fill="auto"/>
            <w:noWrap/>
            <w:vAlign w:val="bottom"/>
            <w:hideMark/>
          </w:tcPr>
          <w:p w14:paraId="405EC7C1" w14:textId="77777777" w:rsidR="00233516" w:rsidRPr="00233516" w:rsidRDefault="00233516" w:rsidP="00233516">
            <w:pPr>
              <w:rPr>
                <w:rFonts w:eastAsia="Times New Roman" w:cs="Times New Roman"/>
                <w:color w:val="000000"/>
              </w:rPr>
            </w:pPr>
            <w:r w:rsidRPr="00233516">
              <w:rPr>
                <w:rFonts w:eastAsia="Times New Roman" w:cs="Times New Roman"/>
                <w:color w:val="000000"/>
              </w:rPr>
              <w:t>StockSync</w:t>
            </w:r>
          </w:p>
        </w:tc>
        <w:tc>
          <w:tcPr>
            <w:tcW w:w="5760" w:type="dxa"/>
            <w:tcBorders>
              <w:top w:val="nil"/>
              <w:left w:val="nil"/>
              <w:bottom w:val="nil"/>
              <w:right w:val="nil"/>
            </w:tcBorders>
            <w:shd w:val="clear" w:color="auto" w:fill="auto"/>
            <w:noWrap/>
            <w:vAlign w:val="bottom"/>
            <w:hideMark/>
          </w:tcPr>
          <w:p w14:paraId="0F220557" w14:textId="77777777" w:rsidR="00233516" w:rsidRPr="00233516" w:rsidRDefault="00233516" w:rsidP="00233516">
            <w:pPr>
              <w:rPr>
                <w:rFonts w:eastAsia="Times New Roman" w:cs="Times New Roman"/>
                <w:color w:val="000000"/>
              </w:rPr>
            </w:pPr>
            <w:r w:rsidRPr="00233516">
              <w:rPr>
                <w:rFonts w:eastAsia="Times New Roman" w:cs="Times New Roman"/>
                <w:color w:val="000000"/>
              </w:rPr>
              <w:t>Enable stock and pricing updates</w:t>
            </w:r>
          </w:p>
        </w:tc>
        <w:tc>
          <w:tcPr>
            <w:tcW w:w="960" w:type="dxa"/>
            <w:tcBorders>
              <w:top w:val="nil"/>
              <w:left w:val="nil"/>
              <w:bottom w:val="nil"/>
              <w:right w:val="nil"/>
            </w:tcBorders>
            <w:shd w:val="clear" w:color="auto" w:fill="auto"/>
            <w:noWrap/>
            <w:vAlign w:val="bottom"/>
            <w:hideMark/>
          </w:tcPr>
          <w:p w14:paraId="2733A65C" w14:textId="77777777" w:rsidR="00233516" w:rsidRPr="00233516" w:rsidRDefault="00233516" w:rsidP="00233516">
            <w:pPr>
              <w:rPr>
                <w:rFonts w:eastAsia="Times New Roman" w:cs="Times New Roman"/>
                <w:color w:val="000000"/>
              </w:rPr>
            </w:pPr>
            <w:r w:rsidRPr="00233516">
              <w:rPr>
                <w:rFonts w:eastAsia="Times New Roman" w:cs="Times New Roman"/>
                <w:color w:val="000000"/>
              </w:rPr>
              <w:t>Y</w:t>
            </w:r>
          </w:p>
        </w:tc>
      </w:tr>
      <w:tr w:rsidR="00233516" w:rsidRPr="00233516" w14:paraId="0D209823" w14:textId="77777777" w:rsidTr="00233516">
        <w:trPr>
          <w:trHeight w:val="300"/>
        </w:trPr>
        <w:tc>
          <w:tcPr>
            <w:tcW w:w="3060" w:type="dxa"/>
            <w:tcBorders>
              <w:top w:val="nil"/>
              <w:left w:val="nil"/>
              <w:bottom w:val="nil"/>
              <w:right w:val="nil"/>
            </w:tcBorders>
            <w:shd w:val="clear" w:color="auto" w:fill="auto"/>
            <w:noWrap/>
            <w:vAlign w:val="bottom"/>
            <w:hideMark/>
          </w:tcPr>
          <w:p w14:paraId="28FDA0F0" w14:textId="77777777" w:rsidR="00233516" w:rsidRPr="00233516" w:rsidRDefault="00233516" w:rsidP="00233516">
            <w:pPr>
              <w:rPr>
                <w:rFonts w:eastAsia="Times New Roman" w:cs="Times New Roman"/>
                <w:color w:val="000000"/>
              </w:rPr>
            </w:pPr>
            <w:r w:rsidRPr="00233516">
              <w:rPr>
                <w:rFonts w:eastAsia="Times New Roman" w:cs="Times New Roman"/>
                <w:color w:val="000000"/>
              </w:rPr>
              <w:t>CustomTags</w:t>
            </w:r>
          </w:p>
        </w:tc>
        <w:tc>
          <w:tcPr>
            <w:tcW w:w="5760" w:type="dxa"/>
            <w:tcBorders>
              <w:top w:val="nil"/>
              <w:left w:val="nil"/>
              <w:bottom w:val="nil"/>
              <w:right w:val="nil"/>
            </w:tcBorders>
            <w:shd w:val="clear" w:color="auto" w:fill="auto"/>
            <w:noWrap/>
            <w:vAlign w:val="bottom"/>
            <w:hideMark/>
          </w:tcPr>
          <w:p w14:paraId="2513EBB5" w14:textId="77777777" w:rsidR="00233516" w:rsidRPr="00233516" w:rsidRDefault="00233516" w:rsidP="00233516">
            <w:pPr>
              <w:rPr>
                <w:rFonts w:eastAsia="Times New Roman" w:cs="Times New Roman"/>
                <w:color w:val="000000"/>
              </w:rPr>
            </w:pPr>
            <w:r w:rsidRPr="00233516">
              <w:rPr>
                <w:rFonts w:eastAsia="Times New Roman" w:cs="Times New Roman"/>
                <w:color w:val="000000"/>
              </w:rPr>
              <w:t>Execute custom SP for client</w:t>
            </w:r>
          </w:p>
        </w:tc>
        <w:tc>
          <w:tcPr>
            <w:tcW w:w="960" w:type="dxa"/>
            <w:tcBorders>
              <w:top w:val="nil"/>
              <w:left w:val="nil"/>
              <w:bottom w:val="nil"/>
              <w:right w:val="nil"/>
            </w:tcBorders>
            <w:shd w:val="clear" w:color="auto" w:fill="auto"/>
            <w:noWrap/>
            <w:vAlign w:val="bottom"/>
            <w:hideMark/>
          </w:tcPr>
          <w:p w14:paraId="08465467" w14:textId="77777777" w:rsidR="00233516" w:rsidRPr="00233516" w:rsidRDefault="00233516" w:rsidP="00233516">
            <w:pPr>
              <w:rPr>
                <w:rFonts w:eastAsia="Times New Roman" w:cs="Times New Roman"/>
                <w:color w:val="000000"/>
              </w:rPr>
            </w:pPr>
            <w:r w:rsidRPr="00233516">
              <w:rPr>
                <w:rFonts w:eastAsia="Times New Roman" w:cs="Times New Roman"/>
                <w:color w:val="000000"/>
              </w:rPr>
              <w:t>Y</w:t>
            </w:r>
          </w:p>
        </w:tc>
      </w:tr>
      <w:tr w:rsidR="00233516" w:rsidRPr="00233516" w14:paraId="287CF6F7" w14:textId="77777777" w:rsidTr="00233516">
        <w:trPr>
          <w:trHeight w:val="300"/>
        </w:trPr>
        <w:tc>
          <w:tcPr>
            <w:tcW w:w="3060" w:type="dxa"/>
            <w:tcBorders>
              <w:top w:val="nil"/>
              <w:left w:val="nil"/>
              <w:bottom w:val="nil"/>
              <w:right w:val="nil"/>
            </w:tcBorders>
            <w:shd w:val="clear" w:color="auto" w:fill="auto"/>
            <w:noWrap/>
            <w:vAlign w:val="bottom"/>
            <w:hideMark/>
          </w:tcPr>
          <w:p w14:paraId="36792A57" w14:textId="77777777" w:rsidR="00233516" w:rsidRPr="00233516" w:rsidRDefault="00233516" w:rsidP="00233516">
            <w:pPr>
              <w:rPr>
                <w:rFonts w:eastAsia="Times New Roman" w:cs="Times New Roman"/>
                <w:color w:val="000000"/>
              </w:rPr>
            </w:pPr>
            <w:r w:rsidRPr="00233516">
              <w:rPr>
                <w:rFonts w:eastAsia="Times New Roman" w:cs="Times New Roman"/>
                <w:color w:val="000000"/>
              </w:rPr>
              <w:t>FixErrors</w:t>
            </w:r>
          </w:p>
        </w:tc>
        <w:tc>
          <w:tcPr>
            <w:tcW w:w="5760" w:type="dxa"/>
            <w:tcBorders>
              <w:top w:val="nil"/>
              <w:left w:val="nil"/>
              <w:bottom w:val="nil"/>
              <w:right w:val="nil"/>
            </w:tcBorders>
            <w:shd w:val="clear" w:color="auto" w:fill="auto"/>
            <w:noWrap/>
            <w:vAlign w:val="bottom"/>
            <w:hideMark/>
          </w:tcPr>
          <w:p w14:paraId="615A2B36" w14:textId="77777777" w:rsidR="00233516" w:rsidRPr="00233516" w:rsidRDefault="00233516" w:rsidP="00233516">
            <w:pPr>
              <w:rPr>
                <w:rFonts w:eastAsia="Times New Roman" w:cs="Times New Roman"/>
                <w:color w:val="000000"/>
              </w:rPr>
            </w:pPr>
            <w:r w:rsidRPr="00233516">
              <w:rPr>
                <w:rFonts w:eastAsia="Times New Roman" w:cs="Times New Roman"/>
                <w:color w:val="000000"/>
              </w:rPr>
              <w:t>OVERRIDE to fix errors (DO NOT ENABLE)</w:t>
            </w:r>
          </w:p>
        </w:tc>
        <w:tc>
          <w:tcPr>
            <w:tcW w:w="960" w:type="dxa"/>
            <w:tcBorders>
              <w:top w:val="nil"/>
              <w:left w:val="nil"/>
              <w:bottom w:val="nil"/>
              <w:right w:val="nil"/>
            </w:tcBorders>
            <w:shd w:val="clear" w:color="auto" w:fill="auto"/>
            <w:noWrap/>
            <w:vAlign w:val="bottom"/>
            <w:hideMark/>
          </w:tcPr>
          <w:p w14:paraId="5B38AE20" w14:textId="77777777" w:rsidR="00233516" w:rsidRPr="00233516" w:rsidRDefault="00233516" w:rsidP="00233516">
            <w:pPr>
              <w:rPr>
                <w:rFonts w:eastAsia="Times New Roman" w:cs="Times New Roman"/>
                <w:color w:val="000000"/>
              </w:rPr>
            </w:pPr>
            <w:r w:rsidRPr="00233516">
              <w:rPr>
                <w:rFonts w:eastAsia="Times New Roman" w:cs="Times New Roman"/>
                <w:color w:val="000000"/>
              </w:rPr>
              <w:t>N</w:t>
            </w:r>
          </w:p>
        </w:tc>
      </w:tr>
      <w:tr w:rsidR="00233516" w:rsidRPr="00233516" w14:paraId="3D851C59" w14:textId="77777777" w:rsidTr="00233516">
        <w:trPr>
          <w:trHeight w:val="300"/>
        </w:trPr>
        <w:tc>
          <w:tcPr>
            <w:tcW w:w="3060" w:type="dxa"/>
            <w:tcBorders>
              <w:top w:val="nil"/>
              <w:left w:val="nil"/>
              <w:bottom w:val="nil"/>
              <w:right w:val="nil"/>
            </w:tcBorders>
            <w:shd w:val="clear" w:color="auto" w:fill="auto"/>
            <w:noWrap/>
            <w:vAlign w:val="bottom"/>
            <w:hideMark/>
          </w:tcPr>
          <w:p w14:paraId="5D1B2670" w14:textId="77777777" w:rsidR="00233516" w:rsidRPr="00233516" w:rsidRDefault="00233516" w:rsidP="00233516">
            <w:pPr>
              <w:rPr>
                <w:rFonts w:eastAsia="Times New Roman" w:cs="Times New Roman"/>
                <w:color w:val="000000"/>
              </w:rPr>
            </w:pPr>
            <w:r w:rsidRPr="00233516">
              <w:rPr>
                <w:rFonts w:eastAsia="Times New Roman" w:cs="Times New Roman"/>
                <w:color w:val="000000"/>
              </w:rPr>
              <w:t>SupportJPG</w:t>
            </w:r>
          </w:p>
        </w:tc>
        <w:tc>
          <w:tcPr>
            <w:tcW w:w="5760" w:type="dxa"/>
            <w:tcBorders>
              <w:top w:val="nil"/>
              <w:left w:val="nil"/>
              <w:bottom w:val="nil"/>
              <w:right w:val="nil"/>
            </w:tcBorders>
            <w:shd w:val="clear" w:color="auto" w:fill="auto"/>
            <w:noWrap/>
            <w:vAlign w:val="bottom"/>
            <w:hideMark/>
          </w:tcPr>
          <w:p w14:paraId="759E862E" w14:textId="77777777" w:rsidR="00233516" w:rsidRPr="00233516" w:rsidRDefault="00233516" w:rsidP="00233516">
            <w:pPr>
              <w:rPr>
                <w:rFonts w:eastAsia="Times New Roman" w:cs="Times New Roman"/>
                <w:color w:val="000000"/>
              </w:rPr>
            </w:pPr>
            <w:r w:rsidRPr="00233516">
              <w:rPr>
                <w:rFonts w:eastAsia="Times New Roman" w:cs="Times New Roman"/>
                <w:color w:val="000000"/>
              </w:rPr>
              <w:t>Support JPG image extensions</w:t>
            </w:r>
          </w:p>
        </w:tc>
        <w:tc>
          <w:tcPr>
            <w:tcW w:w="960" w:type="dxa"/>
            <w:tcBorders>
              <w:top w:val="nil"/>
              <w:left w:val="nil"/>
              <w:bottom w:val="nil"/>
              <w:right w:val="nil"/>
            </w:tcBorders>
            <w:shd w:val="clear" w:color="auto" w:fill="auto"/>
            <w:noWrap/>
            <w:vAlign w:val="bottom"/>
            <w:hideMark/>
          </w:tcPr>
          <w:p w14:paraId="5D8E7757" w14:textId="77777777" w:rsidR="00233516" w:rsidRPr="00233516" w:rsidRDefault="00233516" w:rsidP="00233516">
            <w:pPr>
              <w:rPr>
                <w:rFonts w:eastAsia="Times New Roman" w:cs="Times New Roman"/>
                <w:color w:val="000000"/>
              </w:rPr>
            </w:pPr>
            <w:r w:rsidRPr="00233516">
              <w:rPr>
                <w:rFonts w:eastAsia="Times New Roman" w:cs="Times New Roman"/>
                <w:color w:val="000000"/>
              </w:rPr>
              <w:t>N</w:t>
            </w:r>
          </w:p>
        </w:tc>
      </w:tr>
      <w:tr w:rsidR="00233516" w:rsidRPr="00233516" w14:paraId="66EA796F" w14:textId="77777777" w:rsidTr="00233516">
        <w:trPr>
          <w:trHeight w:val="300"/>
        </w:trPr>
        <w:tc>
          <w:tcPr>
            <w:tcW w:w="3060" w:type="dxa"/>
            <w:tcBorders>
              <w:top w:val="nil"/>
              <w:left w:val="nil"/>
              <w:bottom w:val="nil"/>
              <w:right w:val="nil"/>
            </w:tcBorders>
            <w:shd w:val="clear" w:color="auto" w:fill="auto"/>
            <w:noWrap/>
            <w:vAlign w:val="bottom"/>
            <w:hideMark/>
          </w:tcPr>
          <w:p w14:paraId="369D50B5" w14:textId="77777777" w:rsidR="00233516" w:rsidRPr="00233516" w:rsidRDefault="00233516" w:rsidP="00233516">
            <w:pPr>
              <w:rPr>
                <w:rFonts w:eastAsia="Times New Roman" w:cs="Times New Roman"/>
                <w:color w:val="000000"/>
              </w:rPr>
            </w:pPr>
            <w:r w:rsidRPr="00233516">
              <w:rPr>
                <w:rFonts w:eastAsia="Times New Roman" w:cs="Times New Roman"/>
                <w:color w:val="000000"/>
              </w:rPr>
              <w:t>SupportPNG</w:t>
            </w:r>
          </w:p>
        </w:tc>
        <w:tc>
          <w:tcPr>
            <w:tcW w:w="5760" w:type="dxa"/>
            <w:tcBorders>
              <w:top w:val="nil"/>
              <w:left w:val="nil"/>
              <w:bottom w:val="nil"/>
              <w:right w:val="nil"/>
            </w:tcBorders>
            <w:shd w:val="clear" w:color="auto" w:fill="auto"/>
            <w:noWrap/>
            <w:vAlign w:val="bottom"/>
            <w:hideMark/>
          </w:tcPr>
          <w:p w14:paraId="4C2E0971" w14:textId="77777777" w:rsidR="00233516" w:rsidRPr="00233516" w:rsidRDefault="00233516" w:rsidP="00233516">
            <w:pPr>
              <w:rPr>
                <w:rFonts w:eastAsia="Times New Roman" w:cs="Times New Roman"/>
                <w:color w:val="000000"/>
              </w:rPr>
            </w:pPr>
            <w:r w:rsidRPr="00233516">
              <w:rPr>
                <w:rFonts w:eastAsia="Times New Roman" w:cs="Times New Roman"/>
                <w:color w:val="000000"/>
              </w:rPr>
              <w:t>Support PNG image extensions</w:t>
            </w:r>
          </w:p>
        </w:tc>
        <w:tc>
          <w:tcPr>
            <w:tcW w:w="960" w:type="dxa"/>
            <w:tcBorders>
              <w:top w:val="nil"/>
              <w:left w:val="nil"/>
              <w:bottom w:val="nil"/>
              <w:right w:val="nil"/>
            </w:tcBorders>
            <w:shd w:val="clear" w:color="auto" w:fill="auto"/>
            <w:noWrap/>
            <w:vAlign w:val="bottom"/>
            <w:hideMark/>
          </w:tcPr>
          <w:p w14:paraId="1D2D1E27" w14:textId="77777777" w:rsidR="00233516" w:rsidRPr="00233516" w:rsidRDefault="00233516" w:rsidP="00233516">
            <w:pPr>
              <w:rPr>
                <w:rFonts w:eastAsia="Times New Roman" w:cs="Times New Roman"/>
                <w:color w:val="000000"/>
              </w:rPr>
            </w:pPr>
            <w:r w:rsidRPr="00233516">
              <w:rPr>
                <w:rFonts w:eastAsia="Times New Roman" w:cs="Times New Roman"/>
                <w:color w:val="000000"/>
              </w:rPr>
              <w:t>N</w:t>
            </w:r>
          </w:p>
        </w:tc>
      </w:tr>
      <w:tr w:rsidR="00233516" w:rsidRPr="00233516" w14:paraId="29EBF7C8" w14:textId="77777777" w:rsidTr="00233516">
        <w:trPr>
          <w:trHeight w:val="300"/>
        </w:trPr>
        <w:tc>
          <w:tcPr>
            <w:tcW w:w="3060" w:type="dxa"/>
            <w:tcBorders>
              <w:top w:val="nil"/>
              <w:left w:val="nil"/>
              <w:bottom w:val="nil"/>
              <w:right w:val="nil"/>
            </w:tcBorders>
            <w:shd w:val="clear" w:color="auto" w:fill="auto"/>
            <w:noWrap/>
            <w:vAlign w:val="bottom"/>
            <w:hideMark/>
          </w:tcPr>
          <w:p w14:paraId="4C418B2A" w14:textId="77777777" w:rsidR="00233516" w:rsidRPr="00233516" w:rsidRDefault="00233516" w:rsidP="00233516">
            <w:pPr>
              <w:rPr>
                <w:rFonts w:eastAsia="Times New Roman" w:cs="Times New Roman"/>
                <w:color w:val="000000"/>
              </w:rPr>
            </w:pPr>
            <w:r w:rsidRPr="00233516">
              <w:rPr>
                <w:rFonts w:eastAsia="Times New Roman" w:cs="Times New Roman"/>
                <w:color w:val="000000"/>
              </w:rPr>
              <w:t>SupportJPEG</w:t>
            </w:r>
          </w:p>
        </w:tc>
        <w:tc>
          <w:tcPr>
            <w:tcW w:w="5760" w:type="dxa"/>
            <w:tcBorders>
              <w:top w:val="nil"/>
              <w:left w:val="nil"/>
              <w:bottom w:val="nil"/>
              <w:right w:val="nil"/>
            </w:tcBorders>
            <w:shd w:val="clear" w:color="auto" w:fill="auto"/>
            <w:noWrap/>
            <w:vAlign w:val="bottom"/>
            <w:hideMark/>
          </w:tcPr>
          <w:p w14:paraId="09849D0F" w14:textId="77777777" w:rsidR="00233516" w:rsidRPr="00233516" w:rsidRDefault="00233516" w:rsidP="00233516">
            <w:pPr>
              <w:rPr>
                <w:rFonts w:eastAsia="Times New Roman" w:cs="Times New Roman"/>
                <w:color w:val="000000"/>
              </w:rPr>
            </w:pPr>
            <w:r w:rsidRPr="00233516">
              <w:rPr>
                <w:rFonts w:eastAsia="Times New Roman" w:cs="Times New Roman"/>
                <w:color w:val="000000"/>
              </w:rPr>
              <w:t>Support JPEG image extensions</w:t>
            </w:r>
          </w:p>
        </w:tc>
        <w:tc>
          <w:tcPr>
            <w:tcW w:w="960" w:type="dxa"/>
            <w:tcBorders>
              <w:top w:val="nil"/>
              <w:left w:val="nil"/>
              <w:bottom w:val="nil"/>
              <w:right w:val="nil"/>
            </w:tcBorders>
            <w:shd w:val="clear" w:color="auto" w:fill="auto"/>
            <w:noWrap/>
            <w:vAlign w:val="bottom"/>
            <w:hideMark/>
          </w:tcPr>
          <w:p w14:paraId="3F89F0E9" w14:textId="77777777" w:rsidR="00233516" w:rsidRPr="00233516" w:rsidRDefault="00233516" w:rsidP="00233516">
            <w:pPr>
              <w:rPr>
                <w:rFonts w:eastAsia="Times New Roman" w:cs="Times New Roman"/>
                <w:color w:val="000000"/>
              </w:rPr>
            </w:pPr>
            <w:r w:rsidRPr="00233516">
              <w:rPr>
                <w:rFonts w:eastAsia="Times New Roman" w:cs="Times New Roman"/>
                <w:color w:val="000000"/>
              </w:rPr>
              <w:t>N</w:t>
            </w:r>
          </w:p>
        </w:tc>
      </w:tr>
      <w:tr w:rsidR="00233516" w:rsidRPr="00233516" w14:paraId="5A79D02B" w14:textId="77777777" w:rsidTr="00233516">
        <w:trPr>
          <w:trHeight w:val="300"/>
        </w:trPr>
        <w:tc>
          <w:tcPr>
            <w:tcW w:w="3060" w:type="dxa"/>
            <w:tcBorders>
              <w:top w:val="nil"/>
              <w:left w:val="nil"/>
              <w:bottom w:val="nil"/>
              <w:right w:val="nil"/>
            </w:tcBorders>
            <w:shd w:val="clear" w:color="auto" w:fill="auto"/>
            <w:noWrap/>
            <w:vAlign w:val="bottom"/>
            <w:hideMark/>
          </w:tcPr>
          <w:p w14:paraId="5C8D8507" w14:textId="77777777" w:rsidR="00233516" w:rsidRPr="00233516" w:rsidRDefault="00233516" w:rsidP="00233516">
            <w:pPr>
              <w:rPr>
                <w:rFonts w:eastAsia="Times New Roman" w:cs="Times New Roman"/>
                <w:color w:val="000000"/>
              </w:rPr>
            </w:pPr>
            <w:r w:rsidRPr="00233516">
              <w:rPr>
                <w:rFonts w:eastAsia="Times New Roman" w:cs="Times New Roman"/>
                <w:color w:val="000000"/>
              </w:rPr>
              <w:t>SupportWordHTML</w:t>
            </w:r>
          </w:p>
        </w:tc>
        <w:tc>
          <w:tcPr>
            <w:tcW w:w="5760" w:type="dxa"/>
            <w:tcBorders>
              <w:top w:val="nil"/>
              <w:left w:val="nil"/>
              <w:bottom w:val="nil"/>
              <w:right w:val="nil"/>
            </w:tcBorders>
            <w:shd w:val="clear" w:color="auto" w:fill="auto"/>
            <w:noWrap/>
            <w:vAlign w:val="bottom"/>
            <w:hideMark/>
          </w:tcPr>
          <w:p w14:paraId="3C35416C" w14:textId="77777777" w:rsidR="00233516" w:rsidRPr="00233516" w:rsidRDefault="00233516" w:rsidP="00233516">
            <w:pPr>
              <w:rPr>
                <w:rFonts w:eastAsia="Times New Roman" w:cs="Times New Roman"/>
                <w:color w:val="000000"/>
              </w:rPr>
            </w:pPr>
            <w:r w:rsidRPr="00233516">
              <w:rPr>
                <w:rFonts w:eastAsia="Times New Roman" w:cs="Times New Roman"/>
                <w:color w:val="000000"/>
              </w:rPr>
              <w:t>Clean word tags from HTML</w:t>
            </w:r>
          </w:p>
        </w:tc>
        <w:tc>
          <w:tcPr>
            <w:tcW w:w="960" w:type="dxa"/>
            <w:tcBorders>
              <w:top w:val="nil"/>
              <w:left w:val="nil"/>
              <w:bottom w:val="nil"/>
              <w:right w:val="nil"/>
            </w:tcBorders>
            <w:shd w:val="clear" w:color="auto" w:fill="auto"/>
            <w:noWrap/>
            <w:vAlign w:val="bottom"/>
            <w:hideMark/>
          </w:tcPr>
          <w:p w14:paraId="621BAAF1" w14:textId="77777777" w:rsidR="00233516" w:rsidRPr="00233516" w:rsidRDefault="00233516" w:rsidP="00233516">
            <w:pPr>
              <w:rPr>
                <w:rFonts w:eastAsia="Times New Roman" w:cs="Times New Roman"/>
                <w:color w:val="000000"/>
              </w:rPr>
            </w:pPr>
            <w:r w:rsidRPr="00233516">
              <w:rPr>
                <w:rFonts w:eastAsia="Times New Roman" w:cs="Times New Roman"/>
                <w:color w:val="000000"/>
              </w:rPr>
              <w:t>N</w:t>
            </w:r>
          </w:p>
        </w:tc>
      </w:tr>
      <w:tr w:rsidR="00233516" w:rsidRPr="00233516" w14:paraId="14CBA584" w14:textId="77777777" w:rsidTr="00233516">
        <w:trPr>
          <w:trHeight w:val="300"/>
        </w:trPr>
        <w:tc>
          <w:tcPr>
            <w:tcW w:w="3060" w:type="dxa"/>
            <w:tcBorders>
              <w:top w:val="nil"/>
              <w:left w:val="nil"/>
              <w:bottom w:val="nil"/>
              <w:right w:val="nil"/>
            </w:tcBorders>
            <w:shd w:val="clear" w:color="auto" w:fill="auto"/>
            <w:noWrap/>
            <w:vAlign w:val="bottom"/>
            <w:hideMark/>
          </w:tcPr>
          <w:p w14:paraId="0E33DBB0" w14:textId="77777777" w:rsidR="00233516" w:rsidRPr="00233516" w:rsidRDefault="00233516" w:rsidP="00233516">
            <w:pPr>
              <w:rPr>
                <w:rFonts w:eastAsia="Times New Roman" w:cs="Times New Roman"/>
                <w:color w:val="000000"/>
              </w:rPr>
            </w:pPr>
            <w:r w:rsidRPr="00233516">
              <w:rPr>
                <w:rFonts w:eastAsia="Times New Roman" w:cs="Times New Roman"/>
                <w:color w:val="000000"/>
              </w:rPr>
              <w:t>UseHTM</w:t>
            </w:r>
          </w:p>
        </w:tc>
        <w:tc>
          <w:tcPr>
            <w:tcW w:w="5760" w:type="dxa"/>
            <w:tcBorders>
              <w:top w:val="nil"/>
              <w:left w:val="nil"/>
              <w:bottom w:val="nil"/>
              <w:right w:val="nil"/>
            </w:tcBorders>
            <w:shd w:val="clear" w:color="auto" w:fill="auto"/>
            <w:noWrap/>
            <w:vAlign w:val="bottom"/>
            <w:hideMark/>
          </w:tcPr>
          <w:p w14:paraId="767FAF26" w14:textId="77777777" w:rsidR="00233516" w:rsidRPr="00233516" w:rsidRDefault="00233516" w:rsidP="00233516">
            <w:pPr>
              <w:rPr>
                <w:rFonts w:eastAsia="Times New Roman" w:cs="Times New Roman"/>
                <w:color w:val="000000"/>
              </w:rPr>
            </w:pPr>
            <w:r w:rsidRPr="00233516">
              <w:rPr>
                <w:rFonts w:eastAsia="Times New Roman" w:cs="Times New Roman"/>
                <w:color w:val="000000"/>
              </w:rPr>
              <w:t>Use HTM/HTML descriptions</w:t>
            </w:r>
          </w:p>
        </w:tc>
        <w:tc>
          <w:tcPr>
            <w:tcW w:w="960" w:type="dxa"/>
            <w:tcBorders>
              <w:top w:val="nil"/>
              <w:left w:val="nil"/>
              <w:bottom w:val="nil"/>
              <w:right w:val="nil"/>
            </w:tcBorders>
            <w:shd w:val="clear" w:color="auto" w:fill="auto"/>
            <w:noWrap/>
            <w:vAlign w:val="bottom"/>
            <w:hideMark/>
          </w:tcPr>
          <w:p w14:paraId="1B6F3832" w14:textId="77777777" w:rsidR="00233516" w:rsidRPr="00233516" w:rsidRDefault="00233516" w:rsidP="00233516">
            <w:pPr>
              <w:rPr>
                <w:rFonts w:eastAsia="Times New Roman" w:cs="Times New Roman"/>
                <w:color w:val="000000"/>
              </w:rPr>
            </w:pPr>
            <w:r w:rsidRPr="00233516">
              <w:rPr>
                <w:rFonts w:eastAsia="Times New Roman" w:cs="Times New Roman"/>
                <w:color w:val="000000"/>
              </w:rPr>
              <w:t>N</w:t>
            </w:r>
          </w:p>
        </w:tc>
      </w:tr>
      <w:tr w:rsidR="00233516" w:rsidRPr="00233516" w14:paraId="07199EDC" w14:textId="77777777" w:rsidTr="00233516">
        <w:trPr>
          <w:trHeight w:val="300"/>
        </w:trPr>
        <w:tc>
          <w:tcPr>
            <w:tcW w:w="3060" w:type="dxa"/>
            <w:tcBorders>
              <w:top w:val="nil"/>
              <w:left w:val="nil"/>
              <w:bottom w:val="nil"/>
              <w:right w:val="nil"/>
            </w:tcBorders>
            <w:shd w:val="clear" w:color="auto" w:fill="auto"/>
            <w:noWrap/>
            <w:vAlign w:val="bottom"/>
            <w:hideMark/>
          </w:tcPr>
          <w:p w14:paraId="63997A24" w14:textId="77777777" w:rsidR="00233516" w:rsidRPr="00233516" w:rsidRDefault="00233516" w:rsidP="00233516">
            <w:pPr>
              <w:rPr>
                <w:rFonts w:eastAsia="Times New Roman" w:cs="Times New Roman"/>
                <w:color w:val="000000"/>
              </w:rPr>
            </w:pPr>
            <w:r w:rsidRPr="00233516">
              <w:rPr>
                <w:rFonts w:eastAsia="Times New Roman" w:cs="Times New Roman"/>
                <w:color w:val="000000"/>
              </w:rPr>
              <w:t>WooStore</w:t>
            </w:r>
          </w:p>
        </w:tc>
        <w:tc>
          <w:tcPr>
            <w:tcW w:w="5760" w:type="dxa"/>
            <w:tcBorders>
              <w:top w:val="nil"/>
              <w:left w:val="nil"/>
              <w:bottom w:val="nil"/>
              <w:right w:val="nil"/>
            </w:tcBorders>
            <w:shd w:val="clear" w:color="auto" w:fill="auto"/>
            <w:noWrap/>
            <w:vAlign w:val="bottom"/>
            <w:hideMark/>
          </w:tcPr>
          <w:p w14:paraId="11EF91F8" w14:textId="77777777" w:rsidR="00233516" w:rsidRPr="00233516" w:rsidRDefault="00233516" w:rsidP="00233516">
            <w:pPr>
              <w:rPr>
                <w:rFonts w:eastAsia="Times New Roman" w:cs="Times New Roman"/>
                <w:color w:val="000000"/>
              </w:rPr>
            </w:pPr>
            <w:r w:rsidRPr="00233516">
              <w:rPr>
                <w:rFonts w:eastAsia="Times New Roman" w:cs="Times New Roman"/>
                <w:color w:val="000000"/>
              </w:rPr>
              <w:t>Woo Commerce store</w:t>
            </w:r>
          </w:p>
        </w:tc>
        <w:tc>
          <w:tcPr>
            <w:tcW w:w="960" w:type="dxa"/>
            <w:tcBorders>
              <w:top w:val="nil"/>
              <w:left w:val="nil"/>
              <w:bottom w:val="nil"/>
              <w:right w:val="nil"/>
            </w:tcBorders>
            <w:shd w:val="clear" w:color="auto" w:fill="auto"/>
            <w:noWrap/>
            <w:vAlign w:val="bottom"/>
            <w:hideMark/>
          </w:tcPr>
          <w:p w14:paraId="2EBF973C" w14:textId="77777777" w:rsidR="00233516" w:rsidRPr="00233516" w:rsidRDefault="00233516" w:rsidP="00233516">
            <w:pPr>
              <w:rPr>
                <w:rFonts w:eastAsia="Times New Roman" w:cs="Times New Roman"/>
                <w:color w:val="000000"/>
              </w:rPr>
            </w:pPr>
            <w:r w:rsidRPr="00233516">
              <w:rPr>
                <w:rFonts w:eastAsia="Times New Roman" w:cs="Times New Roman"/>
                <w:color w:val="000000"/>
              </w:rPr>
              <w:t>Y</w:t>
            </w:r>
          </w:p>
        </w:tc>
      </w:tr>
      <w:tr w:rsidR="00233516" w:rsidRPr="00233516" w14:paraId="5B33813A" w14:textId="77777777" w:rsidTr="00233516">
        <w:trPr>
          <w:trHeight w:val="300"/>
        </w:trPr>
        <w:tc>
          <w:tcPr>
            <w:tcW w:w="3060" w:type="dxa"/>
            <w:tcBorders>
              <w:top w:val="nil"/>
              <w:left w:val="nil"/>
              <w:bottom w:val="nil"/>
              <w:right w:val="nil"/>
            </w:tcBorders>
            <w:shd w:val="clear" w:color="auto" w:fill="auto"/>
            <w:noWrap/>
            <w:vAlign w:val="bottom"/>
            <w:hideMark/>
          </w:tcPr>
          <w:p w14:paraId="7CF00B06" w14:textId="77777777" w:rsidR="00233516" w:rsidRPr="00233516" w:rsidRDefault="00233516" w:rsidP="00233516">
            <w:pPr>
              <w:rPr>
                <w:rFonts w:eastAsia="Times New Roman" w:cs="Times New Roman"/>
                <w:color w:val="000000"/>
              </w:rPr>
            </w:pPr>
            <w:r w:rsidRPr="00233516">
              <w:rPr>
                <w:rFonts w:eastAsia="Times New Roman" w:cs="Times New Roman"/>
                <w:color w:val="000000"/>
              </w:rPr>
              <w:t>NewProductSync</w:t>
            </w:r>
          </w:p>
        </w:tc>
        <w:tc>
          <w:tcPr>
            <w:tcW w:w="5760" w:type="dxa"/>
            <w:tcBorders>
              <w:top w:val="nil"/>
              <w:left w:val="nil"/>
              <w:bottom w:val="nil"/>
              <w:right w:val="nil"/>
            </w:tcBorders>
            <w:shd w:val="clear" w:color="auto" w:fill="auto"/>
            <w:noWrap/>
            <w:vAlign w:val="bottom"/>
            <w:hideMark/>
          </w:tcPr>
          <w:p w14:paraId="1FE3F2B9" w14:textId="77777777" w:rsidR="00233516" w:rsidRPr="00233516" w:rsidRDefault="00233516" w:rsidP="00233516">
            <w:pPr>
              <w:rPr>
                <w:rFonts w:eastAsia="Times New Roman" w:cs="Times New Roman"/>
                <w:color w:val="000000"/>
              </w:rPr>
            </w:pPr>
            <w:r w:rsidRPr="00233516">
              <w:rPr>
                <w:rFonts w:eastAsia="Times New Roman" w:cs="Times New Roman"/>
                <w:color w:val="000000"/>
              </w:rPr>
              <w:t>Allow for new products to be added</w:t>
            </w:r>
          </w:p>
        </w:tc>
        <w:tc>
          <w:tcPr>
            <w:tcW w:w="960" w:type="dxa"/>
            <w:tcBorders>
              <w:top w:val="nil"/>
              <w:left w:val="nil"/>
              <w:bottom w:val="nil"/>
              <w:right w:val="nil"/>
            </w:tcBorders>
            <w:shd w:val="clear" w:color="auto" w:fill="auto"/>
            <w:noWrap/>
            <w:vAlign w:val="bottom"/>
            <w:hideMark/>
          </w:tcPr>
          <w:p w14:paraId="06E35B55" w14:textId="77777777" w:rsidR="00233516" w:rsidRPr="00233516" w:rsidRDefault="00233516" w:rsidP="00233516">
            <w:pPr>
              <w:rPr>
                <w:rFonts w:eastAsia="Times New Roman" w:cs="Times New Roman"/>
                <w:color w:val="000000"/>
              </w:rPr>
            </w:pPr>
            <w:r w:rsidRPr="00233516">
              <w:rPr>
                <w:rFonts w:eastAsia="Times New Roman" w:cs="Times New Roman"/>
                <w:color w:val="000000"/>
              </w:rPr>
              <w:t>Y</w:t>
            </w:r>
          </w:p>
        </w:tc>
      </w:tr>
      <w:tr w:rsidR="00233516" w:rsidRPr="00233516" w14:paraId="1431ED38" w14:textId="77777777" w:rsidTr="00233516">
        <w:trPr>
          <w:trHeight w:val="300"/>
        </w:trPr>
        <w:tc>
          <w:tcPr>
            <w:tcW w:w="3060" w:type="dxa"/>
            <w:tcBorders>
              <w:top w:val="nil"/>
              <w:left w:val="nil"/>
              <w:bottom w:val="nil"/>
              <w:right w:val="nil"/>
            </w:tcBorders>
            <w:shd w:val="clear" w:color="auto" w:fill="auto"/>
            <w:noWrap/>
            <w:vAlign w:val="bottom"/>
            <w:hideMark/>
          </w:tcPr>
          <w:p w14:paraId="61F1747F" w14:textId="77777777" w:rsidR="00233516" w:rsidRPr="00233516" w:rsidRDefault="00233516" w:rsidP="00233516">
            <w:pPr>
              <w:rPr>
                <w:rFonts w:eastAsia="Times New Roman" w:cs="Times New Roman"/>
                <w:color w:val="000000"/>
              </w:rPr>
            </w:pPr>
            <w:r w:rsidRPr="00233516">
              <w:rPr>
                <w:rFonts w:eastAsia="Times New Roman" w:cs="Times New Roman"/>
                <w:color w:val="000000"/>
              </w:rPr>
              <w:t>useClothingOptionsWoo</w:t>
            </w:r>
          </w:p>
        </w:tc>
        <w:tc>
          <w:tcPr>
            <w:tcW w:w="5760" w:type="dxa"/>
            <w:tcBorders>
              <w:top w:val="nil"/>
              <w:left w:val="nil"/>
              <w:bottom w:val="nil"/>
              <w:right w:val="nil"/>
            </w:tcBorders>
            <w:shd w:val="clear" w:color="auto" w:fill="auto"/>
            <w:noWrap/>
            <w:vAlign w:val="bottom"/>
            <w:hideMark/>
          </w:tcPr>
          <w:p w14:paraId="070F1198" w14:textId="77777777" w:rsidR="00233516" w:rsidRPr="00233516" w:rsidRDefault="00233516" w:rsidP="00233516">
            <w:pPr>
              <w:rPr>
                <w:rFonts w:eastAsia="Times New Roman" w:cs="Times New Roman"/>
                <w:color w:val="000000"/>
              </w:rPr>
            </w:pPr>
            <w:r w:rsidRPr="00233516">
              <w:rPr>
                <w:rFonts w:eastAsia="Times New Roman" w:cs="Times New Roman"/>
                <w:color w:val="000000"/>
              </w:rPr>
              <w:t>Set options titles in Woo Commerce (Setup in data map)</w:t>
            </w:r>
          </w:p>
        </w:tc>
        <w:tc>
          <w:tcPr>
            <w:tcW w:w="960" w:type="dxa"/>
            <w:tcBorders>
              <w:top w:val="nil"/>
              <w:left w:val="nil"/>
              <w:bottom w:val="nil"/>
              <w:right w:val="nil"/>
            </w:tcBorders>
            <w:shd w:val="clear" w:color="auto" w:fill="auto"/>
            <w:noWrap/>
            <w:vAlign w:val="bottom"/>
            <w:hideMark/>
          </w:tcPr>
          <w:p w14:paraId="6822A572" w14:textId="77777777" w:rsidR="00233516" w:rsidRPr="00233516" w:rsidRDefault="00233516" w:rsidP="00233516">
            <w:pPr>
              <w:rPr>
                <w:rFonts w:eastAsia="Times New Roman" w:cs="Times New Roman"/>
                <w:color w:val="000000"/>
              </w:rPr>
            </w:pPr>
            <w:r w:rsidRPr="00233516">
              <w:rPr>
                <w:rFonts w:eastAsia="Times New Roman" w:cs="Times New Roman"/>
                <w:color w:val="000000"/>
              </w:rPr>
              <w:t>N</w:t>
            </w:r>
          </w:p>
        </w:tc>
      </w:tr>
      <w:tr w:rsidR="00233516" w:rsidRPr="00233516" w14:paraId="69981599" w14:textId="77777777" w:rsidTr="00233516">
        <w:trPr>
          <w:trHeight w:val="300"/>
        </w:trPr>
        <w:tc>
          <w:tcPr>
            <w:tcW w:w="3060" w:type="dxa"/>
            <w:tcBorders>
              <w:top w:val="nil"/>
              <w:left w:val="nil"/>
              <w:bottom w:val="nil"/>
              <w:right w:val="nil"/>
            </w:tcBorders>
            <w:shd w:val="clear" w:color="auto" w:fill="auto"/>
            <w:noWrap/>
            <w:vAlign w:val="bottom"/>
            <w:hideMark/>
          </w:tcPr>
          <w:p w14:paraId="5A6638E9" w14:textId="77777777" w:rsidR="00233516" w:rsidRPr="00233516" w:rsidRDefault="00233516" w:rsidP="00233516">
            <w:pPr>
              <w:rPr>
                <w:rFonts w:eastAsia="Times New Roman" w:cs="Times New Roman"/>
                <w:color w:val="000000"/>
              </w:rPr>
            </w:pPr>
            <w:r w:rsidRPr="00233516">
              <w:rPr>
                <w:rFonts w:eastAsia="Times New Roman" w:cs="Times New Roman"/>
                <w:color w:val="000000"/>
              </w:rPr>
              <w:t>SendImage</w:t>
            </w:r>
          </w:p>
        </w:tc>
        <w:tc>
          <w:tcPr>
            <w:tcW w:w="5760" w:type="dxa"/>
            <w:tcBorders>
              <w:top w:val="nil"/>
              <w:left w:val="nil"/>
              <w:bottom w:val="nil"/>
              <w:right w:val="nil"/>
            </w:tcBorders>
            <w:shd w:val="clear" w:color="auto" w:fill="auto"/>
            <w:noWrap/>
            <w:vAlign w:val="bottom"/>
            <w:hideMark/>
          </w:tcPr>
          <w:p w14:paraId="1EA22BFF" w14:textId="77777777" w:rsidR="00233516" w:rsidRPr="00233516" w:rsidRDefault="00233516" w:rsidP="00233516">
            <w:pPr>
              <w:rPr>
                <w:rFonts w:eastAsia="Times New Roman" w:cs="Times New Roman"/>
                <w:color w:val="000000"/>
              </w:rPr>
            </w:pPr>
            <w:r w:rsidRPr="00233516">
              <w:rPr>
                <w:rFonts w:eastAsia="Times New Roman" w:cs="Times New Roman"/>
                <w:color w:val="000000"/>
              </w:rPr>
              <w:t>Attach an image to the product</w:t>
            </w:r>
          </w:p>
        </w:tc>
        <w:tc>
          <w:tcPr>
            <w:tcW w:w="960" w:type="dxa"/>
            <w:tcBorders>
              <w:top w:val="nil"/>
              <w:left w:val="nil"/>
              <w:bottom w:val="nil"/>
              <w:right w:val="nil"/>
            </w:tcBorders>
            <w:shd w:val="clear" w:color="auto" w:fill="auto"/>
            <w:noWrap/>
            <w:vAlign w:val="bottom"/>
            <w:hideMark/>
          </w:tcPr>
          <w:p w14:paraId="4E7E97F3" w14:textId="77777777" w:rsidR="00233516" w:rsidRPr="00233516" w:rsidRDefault="00233516" w:rsidP="00233516">
            <w:pPr>
              <w:rPr>
                <w:rFonts w:eastAsia="Times New Roman" w:cs="Times New Roman"/>
                <w:color w:val="000000"/>
              </w:rPr>
            </w:pPr>
            <w:r w:rsidRPr="00233516">
              <w:rPr>
                <w:rFonts w:eastAsia="Times New Roman" w:cs="Times New Roman"/>
                <w:color w:val="000000"/>
              </w:rPr>
              <w:t>N</w:t>
            </w:r>
          </w:p>
        </w:tc>
      </w:tr>
      <w:tr w:rsidR="00233516" w:rsidRPr="00233516" w14:paraId="02FFF055" w14:textId="77777777" w:rsidTr="00233516">
        <w:trPr>
          <w:trHeight w:val="300"/>
        </w:trPr>
        <w:tc>
          <w:tcPr>
            <w:tcW w:w="3060" w:type="dxa"/>
            <w:tcBorders>
              <w:top w:val="nil"/>
              <w:left w:val="nil"/>
              <w:bottom w:val="nil"/>
              <w:right w:val="nil"/>
            </w:tcBorders>
            <w:shd w:val="clear" w:color="auto" w:fill="auto"/>
            <w:noWrap/>
            <w:vAlign w:val="bottom"/>
            <w:hideMark/>
          </w:tcPr>
          <w:p w14:paraId="0A818400" w14:textId="77777777" w:rsidR="00233516" w:rsidRPr="00233516" w:rsidRDefault="00233516" w:rsidP="00233516">
            <w:pPr>
              <w:rPr>
                <w:rFonts w:eastAsia="Times New Roman" w:cs="Times New Roman"/>
                <w:color w:val="000000"/>
              </w:rPr>
            </w:pPr>
            <w:r w:rsidRPr="00233516">
              <w:rPr>
                <w:rFonts w:eastAsia="Times New Roman" w:cs="Times New Roman"/>
                <w:color w:val="000000"/>
              </w:rPr>
              <w:t>CheckDropboxForImage</w:t>
            </w:r>
          </w:p>
        </w:tc>
        <w:tc>
          <w:tcPr>
            <w:tcW w:w="5760" w:type="dxa"/>
            <w:tcBorders>
              <w:top w:val="nil"/>
              <w:left w:val="nil"/>
              <w:bottom w:val="nil"/>
              <w:right w:val="nil"/>
            </w:tcBorders>
            <w:shd w:val="clear" w:color="auto" w:fill="auto"/>
            <w:noWrap/>
            <w:vAlign w:val="bottom"/>
            <w:hideMark/>
          </w:tcPr>
          <w:p w14:paraId="25B19951" w14:textId="77777777" w:rsidR="00233516" w:rsidRPr="00233516" w:rsidRDefault="00233516" w:rsidP="00233516">
            <w:pPr>
              <w:rPr>
                <w:rFonts w:eastAsia="Times New Roman" w:cs="Times New Roman"/>
                <w:color w:val="000000"/>
              </w:rPr>
            </w:pPr>
            <w:r w:rsidRPr="00233516">
              <w:rPr>
                <w:rFonts w:eastAsia="Times New Roman" w:cs="Times New Roman"/>
                <w:color w:val="000000"/>
              </w:rPr>
              <w:t>Check Dropbox for an image</w:t>
            </w:r>
          </w:p>
        </w:tc>
        <w:tc>
          <w:tcPr>
            <w:tcW w:w="960" w:type="dxa"/>
            <w:tcBorders>
              <w:top w:val="nil"/>
              <w:left w:val="nil"/>
              <w:bottom w:val="nil"/>
              <w:right w:val="nil"/>
            </w:tcBorders>
            <w:shd w:val="clear" w:color="auto" w:fill="auto"/>
            <w:noWrap/>
            <w:vAlign w:val="bottom"/>
            <w:hideMark/>
          </w:tcPr>
          <w:p w14:paraId="29537D70" w14:textId="77777777" w:rsidR="00233516" w:rsidRPr="00233516" w:rsidRDefault="00233516" w:rsidP="00233516">
            <w:pPr>
              <w:rPr>
                <w:rFonts w:eastAsia="Times New Roman" w:cs="Times New Roman"/>
                <w:color w:val="000000"/>
              </w:rPr>
            </w:pPr>
            <w:r w:rsidRPr="00233516">
              <w:rPr>
                <w:rFonts w:eastAsia="Times New Roman" w:cs="Times New Roman"/>
                <w:color w:val="000000"/>
              </w:rPr>
              <w:t>N</w:t>
            </w:r>
          </w:p>
        </w:tc>
      </w:tr>
      <w:tr w:rsidR="00233516" w:rsidRPr="00233516" w14:paraId="11C21E44" w14:textId="77777777" w:rsidTr="00233516">
        <w:trPr>
          <w:trHeight w:val="300"/>
        </w:trPr>
        <w:tc>
          <w:tcPr>
            <w:tcW w:w="3060" w:type="dxa"/>
            <w:tcBorders>
              <w:top w:val="nil"/>
              <w:left w:val="nil"/>
              <w:bottom w:val="nil"/>
              <w:right w:val="nil"/>
            </w:tcBorders>
            <w:shd w:val="clear" w:color="auto" w:fill="auto"/>
            <w:noWrap/>
            <w:vAlign w:val="bottom"/>
            <w:hideMark/>
          </w:tcPr>
          <w:p w14:paraId="2FB39AA9" w14:textId="2D45674A" w:rsidR="00233516" w:rsidRPr="00233516" w:rsidRDefault="00615BA4" w:rsidP="00233516">
            <w:pPr>
              <w:rPr>
                <w:rFonts w:eastAsia="Times New Roman" w:cs="Times New Roman"/>
                <w:color w:val="000000"/>
              </w:rPr>
            </w:pPr>
            <w:r>
              <w:rPr>
                <w:rFonts w:eastAsia="Times New Roman" w:cs="Times New Roman"/>
                <w:color w:val="000000"/>
              </w:rPr>
              <w:t>ECommerce</w:t>
            </w:r>
            <w:r w:rsidR="00233516" w:rsidRPr="00233516">
              <w:rPr>
                <w:rFonts w:eastAsia="Times New Roman" w:cs="Times New Roman"/>
                <w:color w:val="000000"/>
              </w:rPr>
              <w:t>Store</w:t>
            </w:r>
          </w:p>
        </w:tc>
        <w:tc>
          <w:tcPr>
            <w:tcW w:w="5760" w:type="dxa"/>
            <w:tcBorders>
              <w:top w:val="nil"/>
              <w:left w:val="nil"/>
              <w:bottom w:val="nil"/>
              <w:right w:val="nil"/>
            </w:tcBorders>
            <w:shd w:val="clear" w:color="auto" w:fill="auto"/>
            <w:noWrap/>
            <w:vAlign w:val="bottom"/>
            <w:hideMark/>
          </w:tcPr>
          <w:p w14:paraId="18411E90" w14:textId="22B5D1DD" w:rsidR="00233516" w:rsidRPr="00233516" w:rsidRDefault="00615BA4" w:rsidP="00233516">
            <w:pPr>
              <w:rPr>
                <w:rFonts w:eastAsia="Times New Roman" w:cs="Times New Roman"/>
                <w:color w:val="000000"/>
              </w:rPr>
            </w:pPr>
            <w:r>
              <w:rPr>
                <w:rFonts w:eastAsia="Times New Roman" w:cs="Times New Roman"/>
                <w:color w:val="000000"/>
              </w:rPr>
              <w:t>ECommerce</w:t>
            </w:r>
            <w:r w:rsidR="00233516" w:rsidRPr="00233516">
              <w:rPr>
                <w:rFonts w:eastAsia="Times New Roman" w:cs="Times New Roman"/>
                <w:color w:val="000000"/>
              </w:rPr>
              <w:t xml:space="preserve"> Store</w:t>
            </w:r>
          </w:p>
        </w:tc>
        <w:tc>
          <w:tcPr>
            <w:tcW w:w="960" w:type="dxa"/>
            <w:tcBorders>
              <w:top w:val="nil"/>
              <w:left w:val="nil"/>
              <w:bottom w:val="nil"/>
              <w:right w:val="nil"/>
            </w:tcBorders>
            <w:shd w:val="clear" w:color="auto" w:fill="auto"/>
            <w:noWrap/>
            <w:vAlign w:val="bottom"/>
            <w:hideMark/>
          </w:tcPr>
          <w:p w14:paraId="153E4AA3" w14:textId="77777777" w:rsidR="00233516" w:rsidRPr="00233516" w:rsidRDefault="00233516" w:rsidP="00233516">
            <w:pPr>
              <w:rPr>
                <w:rFonts w:eastAsia="Times New Roman" w:cs="Times New Roman"/>
                <w:color w:val="000000"/>
              </w:rPr>
            </w:pPr>
            <w:r w:rsidRPr="00233516">
              <w:rPr>
                <w:rFonts w:eastAsia="Times New Roman" w:cs="Times New Roman"/>
                <w:color w:val="000000"/>
              </w:rPr>
              <w:t>N</w:t>
            </w:r>
          </w:p>
        </w:tc>
      </w:tr>
      <w:tr w:rsidR="00233516" w:rsidRPr="00233516" w14:paraId="7CA34FFD" w14:textId="77777777" w:rsidTr="00233516">
        <w:trPr>
          <w:trHeight w:val="300"/>
        </w:trPr>
        <w:tc>
          <w:tcPr>
            <w:tcW w:w="3060" w:type="dxa"/>
            <w:tcBorders>
              <w:top w:val="nil"/>
              <w:left w:val="nil"/>
              <w:bottom w:val="nil"/>
              <w:right w:val="nil"/>
            </w:tcBorders>
            <w:shd w:val="clear" w:color="auto" w:fill="auto"/>
            <w:noWrap/>
            <w:vAlign w:val="bottom"/>
            <w:hideMark/>
          </w:tcPr>
          <w:p w14:paraId="5F0FE261" w14:textId="77777777" w:rsidR="00233516" w:rsidRPr="00233516" w:rsidRDefault="00233516" w:rsidP="00233516">
            <w:pPr>
              <w:rPr>
                <w:rFonts w:eastAsia="Times New Roman" w:cs="Times New Roman"/>
                <w:color w:val="000000"/>
              </w:rPr>
            </w:pPr>
            <w:r w:rsidRPr="00233516">
              <w:rPr>
                <w:rFonts w:eastAsia="Times New Roman" w:cs="Times New Roman"/>
                <w:color w:val="000000"/>
              </w:rPr>
              <w:t>NetoStore</w:t>
            </w:r>
          </w:p>
        </w:tc>
        <w:tc>
          <w:tcPr>
            <w:tcW w:w="5760" w:type="dxa"/>
            <w:tcBorders>
              <w:top w:val="nil"/>
              <w:left w:val="nil"/>
              <w:bottom w:val="nil"/>
              <w:right w:val="nil"/>
            </w:tcBorders>
            <w:shd w:val="clear" w:color="auto" w:fill="auto"/>
            <w:noWrap/>
            <w:vAlign w:val="bottom"/>
            <w:hideMark/>
          </w:tcPr>
          <w:p w14:paraId="7F6C8E9B" w14:textId="77777777" w:rsidR="00233516" w:rsidRPr="00233516" w:rsidRDefault="00233516" w:rsidP="00233516">
            <w:pPr>
              <w:rPr>
                <w:rFonts w:eastAsia="Times New Roman" w:cs="Times New Roman"/>
                <w:color w:val="000000"/>
              </w:rPr>
            </w:pPr>
            <w:r w:rsidRPr="00233516">
              <w:rPr>
                <w:rFonts w:eastAsia="Times New Roman" w:cs="Times New Roman"/>
                <w:color w:val="000000"/>
              </w:rPr>
              <w:t>Neto Store</w:t>
            </w:r>
          </w:p>
        </w:tc>
        <w:tc>
          <w:tcPr>
            <w:tcW w:w="960" w:type="dxa"/>
            <w:tcBorders>
              <w:top w:val="nil"/>
              <w:left w:val="nil"/>
              <w:bottom w:val="nil"/>
              <w:right w:val="nil"/>
            </w:tcBorders>
            <w:shd w:val="clear" w:color="auto" w:fill="auto"/>
            <w:noWrap/>
            <w:vAlign w:val="bottom"/>
            <w:hideMark/>
          </w:tcPr>
          <w:p w14:paraId="02A7DBAE" w14:textId="77777777" w:rsidR="00233516" w:rsidRPr="00233516" w:rsidRDefault="00233516" w:rsidP="00233516">
            <w:pPr>
              <w:rPr>
                <w:rFonts w:eastAsia="Times New Roman" w:cs="Times New Roman"/>
                <w:color w:val="000000"/>
              </w:rPr>
            </w:pPr>
            <w:r w:rsidRPr="00233516">
              <w:rPr>
                <w:rFonts w:eastAsia="Times New Roman" w:cs="Times New Roman"/>
                <w:color w:val="000000"/>
              </w:rPr>
              <w:t>N</w:t>
            </w:r>
          </w:p>
        </w:tc>
      </w:tr>
      <w:tr w:rsidR="00233516" w:rsidRPr="00233516" w14:paraId="5C1E89AA" w14:textId="77777777" w:rsidTr="00233516">
        <w:trPr>
          <w:trHeight w:val="300"/>
        </w:trPr>
        <w:tc>
          <w:tcPr>
            <w:tcW w:w="3060" w:type="dxa"/>
            <w:tcBorders>
              <w:top w:val="nil"/>
              <w:left w:val="nil"/>
              <w:bottom w:val="nil"/>
              <w:right w:val="nil"/>
            </w:tcBorders>
            <w:shd w:val="clear" w:color="auto" w:fill="auto"/>
            <w:noWrap/>
            <w:vAlign w:val="bottom"/>
            <w:hideMark/>
          </w:tcPr>
          <w:p w14:paraId="20409C71" w14:textId="34C5FAC9" w:rsidR="00233516" w:rsidRPr="00233516" w:rsidRDefault="00233516" w:rsidP="00233516">
            <w:pPr>
              <w:rPr>
                <w:rFonts w:eastAsia="Times New Roman" w:cs="Times New Roman"/>
                <w:color w:val="000000"/>
              </w:rPr>
            </w:pPr>
            <w:r w:rsidRPr="00233516">
              <w:rPr>
                <w:rFonts w:eastAsia="Times New Roman" w:cs="Times New Roman"/>
                <w:color w:val="000000"/>
              </w:rPr>
              <w:t>Check</w:t>
            </w:r>
            <w:r w:rsidR="00615BA4">
              <w:rPr>
                <w:rFonts w:eastAsia="Times New Roman" w:cs="Times New Roman"/>
                <w:color w:val="000000"/>
              </w:rPr>
              <w:t>ECommerce</w:t>
            </w:r>
            <w:r w:rsidRPr="00233516">
              <w:rPr>
                <w:rFonts w:eastAsia="Times New Roman" w:cs="Times New Roman"/>
                <w:color w:val="000000"/>
              </w:rPr>
              <w:t>ForImage</w:t>
            </w:r>
          </w:p>
        </w:tc>
        <w:tc>
          <w:tcPr>
            <w:tcW w:w="5760" w:type="dxa"/>
            <w:tcBorders>
              <w:top w:val="nil"/>
              <w:left w:val="nil"/>
              <w:bottom w:val="nil"/>
              <w:right w:val="nil"/>
            </w:tcBorders>
            <w:shd w:val="clear" w:color="auto" w:fill="auto"/>
            <w:noWrap/>
            <w:vAlign w:val="bottom"/>
            <w:hideMark/>
          </w:tcPr>
          <w:p w14:paraId="69BE6B72" w14:textId="7946EF78" w:rsidR="00233516" w:rsidRPr="00233516" w:rsidRDefault="00233516" w:rsidP="00233516">
            <w:pPr>
              <w:rPr>
                <w:rFonts w:eastAsia="Times New Roman" w:cs="Times New Roman"/>
                <w:color w:val="000000"/>
              </w:rPr>
            </w:pPr>
            <w:r w:rsidRPr="00233516">
              <w:rPr>
                <w:rFonts w:eastAsia="Times New Roman" w:cs="Times New Roman"/>
                <w:color w:val="000000"/>
              </w:rPr>
              <w:t xml:space="preserve">Check </w:t>
            </w:r>
            <w:r w:rsidR="00615BA4">
              <w:rPr>
                <w:rFonts w:eastAsia="Times New Roman" w:cs="Times New Roman"/>
                <w:color w:val="000000"/>
              </w:rPr>
              <w:t>ECommerce</w:t>
            </w:r>
            <w:r w:rsidRPr="00233516">
              <w:rPr>
                <w:rFonts w:eastAsia="Times New Roman" w:cs="Times New Roman"/>
                <w:color w:val="000000"/>
              </w:rPr>
              <w:t xml:space="preserve"> for an image </w:t>
            </w:r>
          </w:p>
        </w:tc>
        <w:tc>
          <w:tcPr>
            <w:tcW w:w="960" w:type="dxa"/>
            <w:tcBorders>
              <w:top w:val="nil"/>
              <w:left w:val="nil"/>
              <w:bottom w:val="nil"/>
              <w:right w:val="nil"/>
            </w:tcBorders>
            <w:shd w:val="clear" w:color="auto" w:fill="auto"/>
            <w:noWrap/>
            <w:vAlign w:val="bottom"/>
            <w:hideMark/>
          </w:tcPr>
          <w:p w14:paraId="492CF0CB" w14:textId="77777777" w:rsidR="00233516" w:rsidRPr="00233516" w:rsidRDefault="00233516" w:rsidP="00233516">
            <w:pPr>
              <w:rPr>
                <w:rFonts w:eastAsia="Times New Roman" w:cs="Times New Roman"/>
                <w:color w:val="000000"/>
              </w:rPr>
            </w:pPr>
            <w:r w:rsidRPr="00233516">
              <w:rPr>
                <w:rFonts w:eastAsia="Times New Roman" w:cs="Times New Roman"/>
                <w:color w:val="000000"/>
              </w:rPr>
              <w:t>N</w:t>
            </w:r>
          </w:p>
        </w:tc>
      </w:tr>
      <w:tr w:rsidR="00233516" w:rsidRPr="00233516" w14:paraId="14A31F0D" w14:textId="77777777" w:rsidTr="00233516">
        <w:trPr>
          <w:trHeight w:val="300"/>
        </w:trPr>
        <w:tc>
          <w:tcPr>
            <w:tcW w:w="3060" w:type="dxa"/>
            <w:tcBorders>
              <w:top w:val="nil"/>
              <w:left w:val="nil"/>
              <w:bottom w:val="nil"/>
              <w:right w:val="nil"/>
            </w:tcBorders>
            <w:shd w:val="clear" w:color="auto" w:fill="auto"/>
            <w:noWrap/>
            <w:vAlign w:val="bottom"/>
            <w:hideMark/>
          </w:tcPr>
          <w:p w14:paraId="1A942A82" w14:textId="77777777" w:rsidR="00233516" w:rsidRPr="00233516" w:rsidRDefault="00233516" w:rsidP="00233516">
            <w:pPr>
              <w:rPr>
                <w:rFonts w:eastAsia="Times New Roman" w:cs="Times New Roman"/>
                <w:color w:val="000000"/>
              </w:rPr>
            </w:pPr>
            <w:r w:rsidRPr="00233516">
              <w:rPr>
                <w:rFonts w:eastAsia="Times New Roman" w:cs="Times New Roman"/>
                <w:color w:val="000000"/>
              </w:rPr>
              <w:t>HideOnFirstImport</w:t>
            </w:r>
          </w:p>
        </w:tc>
        <w:tc>
          <w:tcPr>
            <w:tcW w:w="5760" w:type="dxa"/>
            <w:tcBorders>
              <w:top w:val="nil"/>
              <w:left w:val="nil"/>
              <w:bottom w:val="nil"/>
              <w:right w:val="nil"/>
            </w:tcBorders>
            <w:shd w:val="clear" w:color="auto" w:fill="auto"/>
            <w:noWrap/>
            <w:vAlign w:val="bottom"/>
            <w:hideMark/>
          </w:tcPr>
          <w:p w14:paraId="412F7858" w14:textId="77777777" w:rsidR="00233516" w:rsidRPr="00233516" w:rsidRDefault="00233516" w:rsidP="00233516">
            <w:pPr>
              <w:rPr>
                <w:rFonts w:eastAsia="Times New Roman" w:cs="Times New Roman"/>
                <w:color w:val="000000"/>
              </w:rPr>
            </w:pPr>
            <w:r w:rsidRPr="00233516">
              <w:rPr>
                <w:rFonts w:eastAsia="Times New Roman" w:cs="Times New Roman"/>
                <w:color w:val="000000"/>
              </w:rPr>
              <w:t>Hide the product on creation</w:t>
            </w:r>
          </w:p>
        </w:tc>
        <w:tc>
          <w:tcPr>
            <w:tcW w:w="960" w:type="dxa"/>
            <w:tcBorders>
              <w:top w:val="nil"/>
              <w:left w:val="nil"/>
              <w:bottom w:val="nil"/>
              <w:right w:val="nil"/>
            </w:tcBorders>
            <w:shd w:val="clear" w:color="auto" w:fill="auto"/>
            <w:noWrap/>
            <w:vAlign w:val="bottom"/>
            <w:hideMark/>
          </w:tcPr>
          <w:p w14:paraId="5528ADDF" w14:textId="77777777" w:rsidR="00233516" w:rsidRPr="00233516" w:rsidRDefault="00233516" w:rsidP="00233516">
            <w:pPr>
              <w:rPr>
                <w:rFonts w:eastAsia="Times New Roman" w:cs="Times New Roman"/>
                <w:color w:val="000000"/>
              </w:rPr>
            </w:pPr>
            <w:r w:rsidRPr="00233516">
              <w:rPr>
                <w:rFonts w:eastAsia="Times New Roman" w:cs="Times New Roman"/>
                <w:color w:val="000000"/>
              </w:rPr>
              <w:t>Y</w:t>
            </w:r>
          </w:p>
        </w:tc>
      </w:tr>
      <w:tr w:rsidR="00233516" w:rsidRPr="00233516" w14:paraId="1CCFD995" w14:textId="77777777" w:rsidTr="00233516">
        <w:trPr>
          <w:trHeight w:val="300"/>
        </w:trPr>
        <w:tc>
          <w:tcPr>
            <w:tcW w:w="3060" w:type="dxa"/>
            <w:tcBorders>
              <w:top w:val="nil"/>
              <w:left w:val="nil"/>
              <w:bottom w:val="nil"/>
              <w:right w:val="nil"/>
            </w:tcBorders>
            <w:shd w:val="clear" w:color="auto" w:fill="auto"/>
            <w:noWrap/>
            <w:vAlign w:val="bottom"/>
            <w:hideMark/>
          </w:tcPr>
          <w:p w14:paraId="50EB03CC" w14:textId="7809ABE3" w:rsidR="00233516" w:rsidRPr="00233516" w:rsidRDefault="00233516" w:rsidP="00233516">
            <w:pPr>
              <w:rPr>
                <w:rFonts w:eastAsia="Times New Roman" w:cs="Times New Roman"/>
                <w:color w:val="000000"/>
              </w:rPr>
            </w:pPr>
            <w:r w:rsidRPr="00233516">
              <w:rPr>
                <w:rFonts w:eastAsia="Times New Roman" w:cs="Times New Roman"/>
                <w:color w:val="000000"/>
              </w:rPr>
              <w:t>Name</w:t>
            </w:r>
            <w:r w:rsidR="00615BA4">
              <w:rPr>
                <w:rFonts w:eastAsia="Times New Roman" w:cs="Times New Roman"/>
                <w:color w:val="000000"/>
              </w:rPr>
              <w:t>ECommerce</w:t>
            </w:r>
            <w:r w:rsidRPr="00233516">
              <w:rPr>
                <w:rFonts w:eastAsia="Times New Roman" w:cs="Times New Roman"/>
                <w:color w:val="000000"/>
              </w:rPr>
              <w:t>Options</w:t>
            </w:r>
          </w:p>
        </w:tc>
        <w:tc>
          <w:tcPr>
            <w:tcW w:w="5760" w:type="dxa"/>
            <w:tcBorders>
              <w:top w:val="nil"/>
              <w:left w:val="nil"/>
              <w:bottom w:val="nil"/>
              <w:right w:val="nil"/>
            </w:tcBorders>
            <w:shd w:val="clear" w:color="auto" w:fill="auto"/>
            <w:noWrap/>
            <w:vAlign w:val="bottom"/>
            <w:hideMark/>
          </w:tcPr>
          <w:p w14:paraId="62FD8D49" w14:textId="6B2DE586" w:rsidR="00233516" w:rsidRPr="00233516" w:rsidRDefault="00233516" w:rsidP="00233516">
            <w:pPr>
              <w:rPr>
                <w:rFonts w:eastAsia="Times New Roman" w:cs="Times New Roman"/>
                <w:color w:val="000000"/>
              </w:rPr>
            </w:pPr>
            <w:r w:rsidRPr="00233516">
              <w:rPr>
                <w:rFonts w:eastAsia="Times New Roman" w:cs="Times New Roman"/>
                <w:color w:val="000000"/>
              </w:rPr>
              <w:t xml:space="preserve">Set the </w:t>
            </w:r>
            <w:r w:rsidR="00615BA4">
              <w:rPr>
                <w:rFonts w:eastAsia="Times New Roman" w:cs="Times New Roman"/>
                <w:color w:val="000000"/>
              </w:rPr>
              <w:t>ECommerce</w:t>
            </w:r>
            <w:r w:rsidRPr="00233516">
              <w:rPr>
                <w:rFonts w:eastAsia="Times New Roman" w:cs="Times New Roman"/>
                <w:color w:val="000000"/>
              </w:rPr>
              <w:t xml:space="preserve"> option titles (Setup in data map)</w:t>
            </w:r>
          </w:p>
        </w:tc>
        <w:tc>
          <w:tcPr>
            <w:tcW w:w="960" w:type="dxa"/>
            <w:tcBorders>
              <w:top w:val="nil"/>
              <w:left w:val="nil"/>
              <w:bottom w:val="nil"/>
              <w:right w:val="nil"/>
            </w:tcBorders>
            <w:shd w:val="clear" w:color="auto" w:fill="auto"/>
            <w:noWrap/>
            <w:vAlign w:val="bottom"/>
            <w:hideMark/>
          </w:tcPr>
          <w:p w14:paraId="3422241A" w14:textId="77777777" w:rsidR="00233516" w:rsidRPr="00233516" w:rsidRDefault="00233516" w:rsidP="00233516">
            <w:pPr>
              <w:rPr>
                <w:rFonts w:eastAsia="Times New Roman" w:cs="Times New Roman"/>
                <w:color w:val="000000"/>
              </w:rPr>
            </w:pPr>
            <w:r w:rsidRPr="00233516">
              <w:rPr>
                <w:rFonts w:eastAsia="Times New Roman" w:cs="Times New Roman"/>
                <w:color w:val="000000"/>
              </w:rPr>
              <w:t>N</w:t>
            </w:r>
          </w:p>
        </w:tc>
      </w:tr>
      <w:tr w:rsidR="00233516" w:rsidRPr="00233516" w14:paraId="566BB729" w14:textId="77777777" w:rsidTr="00233516">
        <w:trPr>
          <w:trHeight w:val="300"/>
        </w:trPr>
        <w:tc>
          <w:tcPr>
            <w:tcW w:w="3060" w:type="dxa"/>
            <w:tcBorders>
              <w:top w:val="nil"/>
              <w:left w:val="nil"/>
              <w:bottom w:val="nil"/>
              <w:right w:val="nil"/>
            </w:tcBorders>
            <w:shd w:val="clear" w:color="auto" w:fill="auto"/>
            <w:noWrap/>
            <w:vAlign w:val="bottom"/>
            <w:hideMark/>
          </w:tcPr>
          <w:p w14:paraId="6CDADE53" w14:textId="77777777" w:rsidR="00233516" w:rsidRPr="00233516" w:rsidRDefault="00233516" w:rsidP="00233516">
            <w:pPr>
              <w:rPr>
                <w:rFonts w:eastAsia="Times New Roman" w:cs="Times New Roman"/>
                <w:color w:val="000000"/>
              </w:rPr>
            </w:pPr>
            <w:r w:rsidRPr="00233516">
              <w:rPr>
                <w:rFonts w:eastAsia="Times New Roman" w:cs="Times New Roman"/>
                <w:color w:val="000000"/>
              </w:rPr>
              <w:t>useBase64Images</w:t>
            </w:r>
          </w:p>
        </w:tc>
        <w:tc>
          <w:tcPr>
            <w:tcW w:w="5760" w:type="dxa"/>
            <w:tcBorders>
              <w:top w:val="nil"/>
              <w:left w:val="nil"/>
              <w:bottom w:val="nil"/>
              <w:right w:val="nil"/>
            </w:tcBorders>
            <w:shd w:val="clear" w:color="auto" w:fill="auto"/>
            <w:noWrap/>
            <w:vAlign w:val="bottom"/>
            <w:hideMark/>
          </w:tcPr>
          <w:p w14:paraId="23901502" w14:textId="77777777" w:rsidR="00233516" w:rsidRPr="00233516" w:rsidRDefault="00233516" w:rsidP="00233516">
            <w:pPr>
              <w:rPr>
                <w:rFonts w:eastAsia="Times New Roman" w:cs="Times New Roman"/>
                <w:color w:val="000000"/>
              </w:rPr>
            </w:pPr>
            <w:r w:rsidRPr="00233516">
              <w:rPr>
                <w:rFonts w:eastAsia="Times New Roman" w:cs="Times New Roman"/>
                <w:color w:val="000000"/>
              </w:rPr>
              <w:t>Use base 64 images (Stored in SQL)</w:t>
            </w:r>
          </w:p>
        </w:tc>
        <w:tc>
          <w:tcPr>
            <w:tcW w:w="960" w:type="dxa"/>
            <w:tcBorders>
              <w:top w:val="nil"/>
              <w:left w:val="nil"/>
              <w:bottom w:val="nil"/>
              <w:right w:val="nil"/>
            </w:tcBorders>
            <w:shd w:val="clear" w:color="auto" w:fill="auto"/>
            <w:noWrap/>
            <w:vAlign w:val="bottom"/>
            <w:hideMark/>
          </w:tcPr>
          <w:p w14:paraId="6982B522" w14:textId="77777777" w:rsidR="00233516" w:rsidRPr="00233516" w:rsidRDefault="00233516" w:rsidP="00233516">
            <w:pPr>
              <w:rPr>
                <w:rFonts w:eastAsia="Times New Roman" w:cs="Times New Roman"/>
                <w:color w:val="000000"/>
              </w:rPr>
            </w:pPr>
            <w:r w:rsidRPr="00233516">
              <w:rPr>
                <w:rFonts w:eastAsia="Times New Roman" w:cs="Times New Roman"/>
                <w:color w:val="000000"/>
              </w:rPr>
              <w:t>N</w:t>
            </w:r>
          </w:p>
        </w:tc>
      </w:tr>
      <w:tr w:rsidR="00233516" w:rsidRPr="00233516" w14:paraId="794CA6FF" w14:textId="77777777" w:rsidTr="00233516">
        <w:trPr>
          <w:trHeight w:val="300"/>
        </w:trPr>
        <w:tc>
          <w:tcPr>
            <w:tcW w:w="3060" w:type="dxa"/>
            <w:tcBorders>
              <w:top w:val="nil"/>
              <w:left w:val="nil"/>
              <w:bottom w:val="nil"/>
              <w:right w:val="nil"/>
            </w:tcBorders>
            <w:shd w:val="clear" w:color="auto" w:fill="auto"/>
            <w:noWrap/>
            <w:vAlign w:val="bottom"/>
            <w:hideMark/>
          </w:tcPr>
          <w:p w14:paraId="7D5E899D" w14:textId="77777777" w:rsidR="00233516" w:rsidRPr="00233516" w:rsidRDefault="00233516" w:rsidP="00233516">
            <w:pPr>
              <w:rPr>
                <w:rFonts w:eastAsia="Times New Roman" w:cs="Times New Roman"/>
                <w:color w:val="000000"/>
              </w:rPr>
            </w:pPr>
            <w:r w:rsidRPr="00233516">
              <w:rPr>
                <w:rFonts w:eastAsia="Times New Roman" w:cs="Times New Roman"/>
                <w:color w:val="000000"/>
              </w:rPr>
              <w:t>supportShipping</w:t>
            </w:r>
          </w:p>
        </w:tc>
        <w:tc>
          <w:tcPr>
            <w:tcW w:w="5760" w:type="dxa"/>
            <w:tcBorders>
              <w:top w:val="nil"/>
              <w:left w:val="nil"/>
              <w:bottom w:val="nil"/>
              <w:right w:val="nil"/>
            </w:tcBorders>
            <w:shd w:val="clear" w:color="auto" w:fill="auto"/>
            <w:noWrap/>
            <w:vAlign w:val="bottom"/>
            <w:hideMark/>
          </w:tcPr>
          <w:p w14:paraId="2ED2578E" w14:textId="77777777" w:rsidR="00233516" w:rsidRPr="00233516" w:rsidRDefault="00233516" w:rsidP="00233516">
            <w:pPr>
              <w:rPr>
                <w:rFonts w:eastAsia="Times New Roman" w:cs="Times New Roman"/>
                <w:color w:val="000000"/>
              </w:rPr>
            </w:pPr>
            <w:r w:rsidRPr="00233516">
              <w:rPr>
                <w:rFonts w:eastAsia="Times New Roman" w:cs="Times New Roman"/>
                <w:color w:val="000000"/>
              </w:rPr>
              <w:t>Support shipping</w:t>
            </w:r>
          </w:p>
        </w:tc>
        <w:tc>
          <w:tcPr>
            <w:tcW w:w="960" w:type="dxa"/>
            <w:tcBorders>
              <w:top w:val="nil"/>
              <w:left w:val="nil"/>
              <w:bottom w:val="nil"/>
              <w:right w:val="nil"/>
            </w:tcBorders>
            <w:shd w:val="clear" w:color="auto" w:fill="auto"/>
            <w:noWrap/>
            <w:vAlign w:val="bottom"/>
            <w:hideMark/>
          </w:tcPr>
          <w:p w14:paraId="56759E74" w14:textId="77777777" w:rsidR="00233516" w:rsidRPr="00233516" w:rsidRDefault="00233516" w:rsidP="00233516">
            <w:pPr>
              <w:rPr>
                <w:rFonts w:eastAsia="Times New Roman" w:cs="Times New Roman"/>
                <w:color w:val="000000"/>
              </w:rPr>
            </w:pPr>
            <w:r w:rsidRPr="00233516">
              <w:rPr>
                <w:rFonts w:eastAsia="Times New Roman" w:cs="Times New Roman"/>
                <w:color w:val="000000"/>
              </w:rPr>
              <w:t>N</w:t>
            </w:r>
          </w:p>
        </w:tc>
      </w:tr>
      <w:tr w:rsidR="00233516" w:rsidRPr="00233516" w14:paraId="6C4F513A" w14:textId="77777777" w:rsidTr="00233516">
        <w:trPr>
          <w:trHeight w:val="300"/>
        </w:trPr>
        <w:tc>
          <w:tcPr>
            <w:tcW w:w="3060" w:type="dxa"/>
            <w:tcBorders>
              <w:top w:val="nil"/>
              <w:left w:val="nil"/>
              <w:bottom w:val="nil"/>
              <w:right w:val="nil"/>
            </w:tcBorders>
            <w:shd w:val="clear" w:color="auto" w:fill="auto"/>
            <w:noWrap/>
            <w:vAlign w:val="bottom"/>
            <w:hideMark/>
          </w:tcPr>
          <w:p w14:paraId="0CAF8332" w14:textId="77777777" w:rsidR="00233516" w:rsidRPr="00233516" w:rsidRDefault="00233516" w:rsidP="00233516">
            <w:pPr>
              <w:rPr>
                <w:rFonts w:eastAsia="Times New Roman" w:cs="Times New Roman"/>
                <w:color w:val="000000"/>
              </w:rPr>
            </w:pPr>
            <w:r w:rsidRPr="00233516">
              <w:rPr>
                <w:rFonts w:eastAsia="Times New Roman" w:cs="Times New Roman"/>
                <w:color w:val="000000"/>
              </w:rPr>
              <w:t>sendOrderLog</w:t>
            </w:r>
          </w:p>
        </w:tc>
        <w:tc>
          <w:tcPr>
            <w:tcW w:w="5760" w:type="dxa"/>
            <w:tcBorders>
              <w:top w:val="nil"/>
              <w:left w:val="nil"/>
              <w:bottom w:val="nil"/>
              <w:right w:val="nil"/>
            </w:tcBorders>
            <w:shd w:val="clear" w:color="auto" w:fill="auto"/>
            <w:noWrap/>
            <w:vAlign w:val="bottom"/>
            <w:hideMark/>
          </w:tcPr>
          <w:p w14:paraId="4448C0B3" w14:textId="77777777" w:rsidR="00233516" w:rsidRPr="00233516" w:rsidRDefault="00233516" w:rsidP="00233516">
            <w:pPr>
              <w:rPr>
                <w:rFonts w:eastAsia="Times New Roman" w:cs="Times New Roman"/>
                <w:color w:val="000000"/>
              </w:rPr>
            </w:pPr>
            <w:r w:rsidRPr="00233516">
              <w:rPr>
                <w:rFonts w:eastAsia="Times New Roman" w:cs="Times New Roman"/>
                <w:color w:val="000000"/>
              </w:rPr>
              <w:t>Send order error log</w:t>
            </w:r>
          </w:p>
        </w:tc>
        <w:tc>
          <w:tcPr>
            <w:tcW w:w="960" w:type="dxa"/>
            <w:tcBorders>
              <w:top w:val="nil"/>
              <w:left w:val="nil"/>
              <w:bottom w:val="nil"/>
              <w:right w:val="nil"/>
            </w:tcBorders>
            <w:shd w:val="clear" w:color="auto" w:fill="auto"/>
            <w:noWrap/>
            <w:vAlign w:val="bottom"/>
            <w:hideMark/>
          </w:tcPr>
          <w:p w14:paraId="36155AF6" w14:textId="77777777" w:rsidR="00233516" w:rsidRPr="00233516" w:rsidRDefault="00233516" w:rsidP="00233516">
            <w:pPr>
              <w:rPr>
                <w:rFonts w:eastAsia="Times New Roman" w:cs="Times New Roman"/>
                <w:color w:val="000000"/>
              </w:rPr>
            </w:pPr>
            <w:r w:rsidRPr="00233516">
              <w:rPr>
                <w:rFonts w:eastAsia="Times New Roman" w:cs="Times New Roman"/>
                <w:color w:val="000000"/>
              </w:rPr>
              <w:t>N</w:t>
            </w:r>
          </w:p>
        </w:tc>
      </w:tr>
      <w:tr w:rsidR="00233516" w:rsidRPr="00233516" w14:paraId="4D1D23AB" w14:textId="77777777" w:rsidTr="00233516">
        <w:trPr>
          <w:trHeight w:val="300"/>
        </w:trPr>
        <w:tc>
          <w:tcPr>
            <w:tcW w:w="3060" w:type="dxa"/>
            <w:tcBorders>
              <w:top w:val="nil"/>
              <w:left w:val="nil"/>
              <w:bottom w:val="nil"/>
              <w:right w:val="nil"/>
            </w:tcBorders>
            <w:shd w:val="clear" w:color="auto" w:fill="auto"/>
            <w:noWrap/>
            <w:vAlign w:val="bottom"/>
            <w:hideMark/>
          </w:tcPr>
          <w:p w14:paraId="39EC1150" w14:textId="77777777" w:rsidR="00233516" w:rsidRPr="00233516" w:rsidRDefault="00233516" w:rsidP="00233516">
            <w:pPr>
              <w:rPr>
                <w:rFonts w:eastAsia="Times New Roman" w:cs="Times New Roman"/>
                <w:color w:val="000000"/>
              </w:rPr>
            </w:pPr>
            <w:r w:rsidRPr="00233516">
              <w:rPr>
                <w:rFonts w:eastAsia="Times New Roman" w:cs="Times New Roman"/>
                <w:color w:val="000000"/>
              </w:rPr>
              <w:t>attachREXCustomer</w:t>
            </w:r>
          </w:p>
        </w:tc>
        <w:tc>
          <w:tcPr>
            <w:tcW w:w="5760" w:type="dxa"/>
            <w:tcBorders>
              <w:top w:val="nil"/>
              <w:left w:val="nil"/>
              <w:bottom w:val="nil"/>
              <w:right w:val="nil"/>
            </w:tcBorders>
            <w:shd w:val="clear" w:color="auto" w:fill="auto"/>
            <w:noWrap/>
            <w:vAlign w:val="bottom"/>
            <w:hideMark/>
          </w:tcPr>
          <w:p w14:paraId="3060EBA0" w14:textId="3E0C1D0F" w:rsidR="00233516" w:rsidRPr="00233516" w:rsidRDefault="00233516" w:rsidP="00233516">
            <w:pPr>
              <w:rPr>
                <w:rFonts w:eastAsia="Times New Roman" w:cs="Times New Roman"/>
                <w:color w:val="000000"/>
              </w:rPr>
            </w:pPr>
            <w:r w:rsidRPr="00233516">
              <w:rPr>
                <w:rFonts w:eastAsia="Times New Roman" w:cs="Times New Roman"/>
                <w:color w:val="000000"/>
              </w:rPr>
              <w:t xml:space="preserve">Attach the customer id into </w:t>
            </w:r>
            <w:r w:rsidR="00615BA4">
              <w:rPr>
                <w:rFonts w:eastAsia="Times New Roman" w:cs="Times New Roman"/>
                <w:color w:val="000000"/>
              </w:rPr>
              <w:t>ECommerce</w:t>
            </w:r>
            <w:r w:rsidRPr="00233516">
              <w:rPr>
                <w:rFonts w:eastAsia="Times New Roman" w:cs="Times New Roman"/>
                <w:color w:val="000000"/>
              </w:rPr>
              <w:t xml:space="preserve"> when creating an order in REX</w:t>
            </w:r>
          </w:p>
        </w:tc>
        <w:tc>
          <w:tcPr>
            <w:tcW w:w="960" w:type="dxa"/>
            <w:tcBorders>
              <w:top w:val="nil"/>
              <w:left w:val="nil"/>
              <w:bottom w:val="nil"/>
              <w:right w:val="nil"/>
            </w:tcBorders>
            <w:shd w:val="clear" w:color="auto" w:fill="auto"/>
            <w:noWrap/>
            <w:vAlign w:val="bottom"/>
            <w:hideMark/>
          </w:tcPr>
          <w:p w14:paraId="113C307F" w14:textId="77777777" w:rsidR="00233516" w:rsidRPr="00233516" w:rsidRDefault="00233516" w:rsidP="00233516">
            <w:pPr>
              <w:rPr>
                <w:rFonts w:eastAsia="Times New Roman" w:cs="Times New Roman"/>
                <w:color w:val="000000"/>
              </w:rPr>
            </w:pPr>
            <w:r w:rsidRPr="00233516">
              <w:rPr>
                <w:rFonts w:eastAsia="Times New Roman" w:cs="Times New Roman"/>
                <w:color w:val="000000"/>
              </w:rPr>
              <w:t>N</w:t>
            </w:r>
          </w:p>
        </w:tc>
      </w:tr>
      <w:tr w:rsidR="00233516" w:rsidRPr="00233516" w14:paraId="0D3AC7A2" w14:textId="77777777" w:rsidTr="00233516">
        <w:trPr>
          <w:trHeight w:val="300"/>
        </w:trPr>
        <w:tc>
          <w:tcPr>
            <w:tcW w:w="3060" w:type="dxa"/>
            <w:tcBorders>
              <w:top w:val="nil"/>
              <w:left w:val="nil"/>
              <w:bottom w:val="nil"/>
              <w:right w:val="nil"/>
            </w:tcBorders>
            <w:shd w:val="clear" w:color="auto" w:fill="auto"/>
            <w:noWrap/>
            <w:vAlign w:val="bottom"/>
            <w:hideMark/>
          </w:tcPr>
          <w:p w14:paraId="71EE456A" w14:textId="77777777" w:rsidR="00233516" w:rsidRPr="00233516" w:rsidRDefault="00233516" w:rsidP="00233516">
            <w:pPr>
              <w:rPr>
                <w:rFonts w:eastAsia="Times New Roman" w:cs="Times New Roman"/>
                <w:color w:val="000000"/>
              </w:rPr>
            </w:pPr>
            <w:r w:rsidRPr="00233516">
              <w:rPr>
                <w:rFonts w:eastAsia="Times New Roman" w:cs="Times New Roman"/>
                <w:color w:val="000000"/>
              </w:rPr>
              <w:t>UseVariantImage</w:t>
            </w:r>
          </w:p>
        </w:tc>
        <w:tc>
          <w:tcPr>
            <w:tcW w:w="5760" w:type="dxa"/>
            <w:tcBorders>
              <w:top w:val="nil"/>
              <w:left w:val="nil"/>
              <w:bottom w:val="nil"/>
              <w:right w:val="nil"/>
            </w:tcBorders>
            <w:shd w:val="clear" w:color="auto" w:fill="auto"/>
            <w:noWrap/>
            <w:vAlign w:val="bottom"/>
            <w:hideMark/>
          </w:tcPr>
          <w:p w14:paraId="5CE9DBBB" w14:textId="77777777" w:rsidR="00233516" w:rsidRPr="00233516" w:rsidRDefault="00233516" w:rsidP="00233516">
            <w:pPr>
              <w:rPr>
                <w:rFonts w:eastAsia="Times New Roman" w:cs="Times New Roman"/>
                <w:color w:val="000000"/>
              </w:rPr>
            </w:pPr>
            <w:r w:rsidRPr="00233516">
              <w:rPr>
                <w:rFonts w:eastAsia="Times New Roman" w:cs="Times New Roman"/>
                <w:color w:val="000000"/>
              </w:rPr>
              <w:t>Use Variant images - 1 only per colour</w:t>
            </w:r>
          </w:p>
        </w:tc>
        <w:tc>
          <w:tcPr>
            <w:tcW w:w="960" w:type="dxa"/>
            <w:tcBorders>
              <w:top w:val="nil"/>
              <w:left w:val="nil"/>
              <w:bottom w:val="nil"/>
              <w:right w:val="nil"/>
            </w:tcBorders>
            <w:shd w:val="clear" w:color="auto" w:fill="auto"/>
            <w:noWrap/>
            <w:vAlign w:val="bottom"/>
            <w:hideMark/>
          </w:tcPr>
          <w:p w14:paraId="129F8840" w14:textId="77777777" w:rsidR="00233516" w:rsidRPr="00233516" w:rsidRDefault="00233516" w:rsidP="00233516">
            <w:pPr>
              <w:rPr>
                <w:rFonts w:eastAsia="Times New Roman" w:cs="Times New Roman"/>
                <w:color w:val="000000"/>
              </w:rPr>
            </w:pPr>
            <w:r w:rsidRPr="00233516">
              <w:rPr>
                <w:rFonts w:eastAsia="Times New Roman" w:cs="Times New Roman"/>
                <w:color w:val="000000"/>
              </w:rPr>
              <w:t>N</w:t>
            </w:r>
          </w:p>
        </w:tc>
      </w:tr>
      <w:tr w:rsidR="00233516" w:rsidRPr="00233516" w14:paraId="68B3C67F" w14:textId="77777777" w:rsidTr="00233516">
        <w:trPr>
          <w:trHeight w:val="300"/>
        </w:trPr>
        <w:tc>
          <w:tcPr>
            <w:tcW w:w="3060" w:type="dxa"/>
            <w:tcBorders>
              <w:top w:val="nil"/>
              <w:left w:val="nil"/>
              <w:bottom w:val="nil"/>
              <w:right w:val="nil"/>
            </w:tcBorders>
            <w:shd w:val="clear" w:color="auto" w:fill="auto"/>
            <w:noWrap/>
            <w:vAlign w:val="bottom"/>
            <w:hideMark/>
          </w:tcPr>
          <w:p w14:paraId="2309572A" w14:textId="77777777" w:rsidR="00233516" w:rsidRPr="00233516" w:rsidRDefault="00233516" w:rsidP="00233516">
            <w:pPr>
              <w:rPr>
                <w:rFonts w:eastAsia="Times New Roman" w:cs="Times New Roman"/>
                <w:color w:val="000000"/>
              </w:rPr>
            </w:pPr>
            <w:r w:rsidRPr="00233516">
              <w:rPr>
                <w:rFonts w:eastAsia="Times New Roman" w:cs="Times New Roman"/>
                <w:color w:val="000000"/>
              </w:rPr>
              <w:t>sendTransactionalEmail</w:t>
            </w:r>
          </w:p>
        </w:tc>
        <w:tc>
          <w:tcPr>
            <w:tcW w:w="5760" w:type="dxa"/>
            <w:tcBorders>
              <w:top w:val="nil"/>
              <w:left w:val="nil"/>
              <w:bottom w:val="nil"/>
              <w:right w:val="nil"/>
            </w:tcBorders>
            <w:shd w:val="clear" w:color="auto" w:fill="auto"/>
            <w:noWrap/>
            <w:vAlign w:val="bottom"/>
            <w:hideMark/>
          </w:tcPr>
          <w:p w14:paraId="38619A69" w14:textId="77777777" w:rsidR="00233516" w:rsidRPr="00233516" w:rsidRDefault="00233516" w:rsidP="00233516">
            <w:pPr>
              <w:rPr>
                <w:rFonts w:eastAsia="Times New Roman" w:cs="Times New Roman"/>
                <w:color w:val="000000"/>
              </w:rPr>
            </w:pPr>
            <w:r w:rsidRPr="00233516">
              <w:rPr>
                <w:rFonts w:eastAsia="Times New Roman" w:cs="Times New Roman"/>
                <w:color w:val="000000"/>
              </w:rPr>
              <w:t>Send transactional email after purchase (Order sync)</w:t>
            </w:r>
          </w:p>
        </w:tc>
        <w:tc>
          <w:tcPr>
            <w:tcW w:w="960" w:type="dxa"/>
            <w:tcBorders>
              <w:top w:val="nil"/>
              <w:left w:val="nil"/>
              <w:bottom w:val="nil"/>
              <w:right w:val="nil"/>
            </w:tcBorders>
            <w:shd w:val="clear" w:color="auto" w:fill="auto"/>
            <w:noWrap/>
            <w:vAlign w:val="bottom"/>
            <w:hideMark/>
          </w:tcPr>
          <w:p w14:paraId="136D71CF" w14:textId="77777777" w:rsidR="00233516" w:rsidRPr="00233516" w:rsidRDefault="00233516" w:rsidP="00233516">
            <w:pPr>
              <w:rPr>
                <w:rFonts w:eastAsia="Times New Roman" w:cs="Times New Roman"/>
                <w:color w:val="000000"/>
              </w:rPr>
            </w:pPr>
            <w:r w:rsidRPr="00233516">
              <w:rPr>
                <w:rFonts w:eastAsia="Times New Roman" w:cs="Times New Roman"/>
                <w:color w:val="000000"/>
              </w:rPr>
              <w:t>N</w:t>
            </w:r>
          </w:p>
        </w:tc>
      </w:tr>
      <w:tr w:rsidR="00233516" w:rsidRPr="00233516" w14:paraId="7CAA8CFE" w14:textId="77777777" w:rsidTr="00233516">
        <w:trPr>
          <w:trHeight w:val="300"/>
        </w:trPr>
        <w:tc>
          <w:tcPr>
            <w:tcW w:w="3060" w:type="dxa"/>
            <w:tcBorders>
              <w:top w:val="nil"/>
              <w:left w:val="nil"/>
              <w:bottom w:val="nil"/>
              <w:right w:val="nil"/>
            </w:tcBorders>
            <w:shd w:val="clear" w:color="auto" w:fill="auto"/>
            <w:noWrap/>
            <w:vAlign w:val="bottom"/>
            <w:hideMark/>
          </w:tcPr>
          <w:p w14:paraId="53D2EE19" w14:textId="77777777" w:rsidR="00233516" w:rsidRPr="00233516" w:rsidRDefault="00233516" w:rsidP="00233516">
            <w:pPr>
              <w:rPr>
                <w:rFonts w:eastAsia="Times New Roman" w:cs="Times New Roman"/>
                <w:color w:val="000000"/>
              </w:rPr>
            </w:pPr>
            <w:r w:rsidRPr="00233516">
              <w:rPr>
                <w:rFonts w:eastAsia="Times New Roman" w:cs="Times New Roman"/>
                <w:color w:val="000000"/>
              </w:rPr>
              <w:t>fulfilledOrdersOnly</w:t>
            </w:r>
          </w:p>
        </w:tc>
        <w:tc>
          <w:tcPr>
            <w:tcW w:w="5760" w:type="dxa"/>
            <w:tcBorders>
              <w:top w:val="nil"/>
              <w:left w:val="nil"/>
              <w:bottom w:val="nil"/>
              <w:right w:val="nil"/>
            </w:tcBorders>
            <w:shd w:val="clear" w:color="auto" w:fill="auto"/>
            <w:noWrap/>
            <w:vAlign w:val="bottom"/>
            <w:hideMark/>
          </w:tcPr>
          <w:p w14:paraId="5E050780" w14:textId="77777777" w:rsidR="00233516" w:rsidRPr="00233516" w:rsidRDefault="00233516" w:rsidP="00233516">
            <w:pPr>
              <w:rPr>
                <w:rFonts w:eastAsia="Times New Roman" w:cs="Times New Roman"/>
                <w:color w:val="000000"/>
              </w:rPr>
            </w:pPr>
            <w:r w:rsidRPr="00233516">
              <w:rPr>
                <w:rFonts w:eastAsia="Times New Roman" w:cs="Times New Roman"/>
                <w:color w:val="000000"/>
              </w:rPr>
              <w:t>Sync only fulfilled orders in REX</w:t>
            </w:r>
          </w:p>
        </w:tc>
        <w:tc>
          <w:tcPr>
            <w:tcW w:w="960" w:type="dxa"/>
            <w:tcBorders>
              <w:top w:val="nil"/>
              <w:left w:val="nil"/>
              <w:bottom w:val="nil"/>
              <w:right w:val="nil"/>
            </w:tcBorders>
            <w:shd w:val="clear" w:color="auto" w:fill="auto"/>
            <w:noWrap/>
            <w:vAlign w:val="bottom"/>
            <w:hideMark/>
          </w:tcPr>
          <w:p w14:paraId="01FDB237" w14:textId="77777777" w:rsidR="00233516" w:rsidRPr="00233516" w:rsidRDefault="00233516" w:rsidP="00233516">
            <w:pPr>
              <w:rPr>
                <w:rFonts w:eastAsia="Times New Roman" w:cs="Times New Roman"/>
                <w:color w:val="000000"/>
              </w:rPr>
            </w:pPr>
            <w:r w:rsidRPr="00233516">
              <w:rPr>
                <w:rFonts w:eastAsia="Times New Roman" w:cs="Times New Roman"/>
                <w:color w:val="000000"/>
              </w:rPr>
              <w:t>N</w:t>
            </w:r>
          </w:p>
        </w:tc>
      </w:tr>
      <w:tr w:rsidR="00233516" w:rsidRPr="00233516" w14:paraId="6C77EA6F" w14:textId="77777777" w:rsidTr="00233516">
        <w:trPr>
          <w:trHeight w:val="300"/>
        </w:trPr>
        <w:tc>
          <w:tcPr>
            <w:tcW w:w="3060" w:type="dxa"/>
            <w:tcBorders>
              <w:top w:val="nil"/>
              <w:left w:val="nil"/>
              <w:bottom w:val="nil"/>
              <w:right w:val="nil"/>
            </w:tcBorders>
            <w:shd w:val="clear" w:color="auto" w:fill="auto"/>
            <w:noWrap/>
            <w:vAlign w:val="bottom"/>
            <w:hideMark/>
          </w:tcPr>
          <w:p w14:paraId="35EFE224" w14:textId="77777777" w:rsidR="00233516" w:rsidRPr="00233516" w:rsidRDefault="00233516" w:rsidP="00233516">
            <w:pPr>
              <w:rPr>
                <w:rFonts w:eastAsia="Times New Roman" w:cs="Times New Roman"/>
                <w:color w:val="000000"/>
              </w:rPr>
            </w:pPr>
            <w:r w:rsidRPr="00233516">
              <w:rPr>
                <w:rFonts w:eastAsia="Times New Roman" w:cs="Times New Roman"/>
                <w:color w:val="000000"/>
              </w:rPr>
              <w:t>ForceUpdate</w:t>
            </w:r>
          </w:p>
        </w:tc>
        <w:tc>
          <w:tcPr>
            <w:tcW w:w="5760" w:type="dxa"/>
            <w:tcBorders>
              <w:top w:val="nil"/>
              <w:left w:val="nil"/>
              <w:bottom w:val="nil"/>
              <w:right w:val="nil"/>
            </w:tcBorders>
            <w:shd w:val="clear" w:color="auto" w:fill="auto"/>
            <w:noWrap/>
            <w:vAlign w:val="bottom"/>
            <w:hideMark/>
          </w:tcPr>
          <w:p w14:paraId="4EC33ED7" w14:textId="77777777" w:rsidR="00233516" w:rsidRPr="00233516" w:rsidRDefault="00233516" w:rsidP="00233516">
            <w:pPr>
              <w:rPr>
                <w:rFonts w:eastAsia="Times New Roman" w:cs="Times New Roman"/>
                <w:color w:val="000000"/>
              </w:rPr>
            </w:pPr>
            <w:r w:rsidRPr="00233516">
              <w:rPr>
                <w:rFonts w:eastAsia="Times New Roman" w:cs="Times New Roman"/>
                <w:color w:val="000000"/>
              </w:rPr>
              <w:t>Force update every product even if the stock hasn't changed</w:t>
            </w:r>
          </w:p>
        </w:tc>
        <w:tc>
          <w:tcPr>
            <w:tcW w:w="960" w:type="dxa"/>
            <w:tcBorders>
              <w:top w:val="nil"/>
              <w:left w:val="nil"/>
              <w:bottom w:val="nil"/>
              <w:right w:val="nil"/>
            </w:tcBorders>
            <w:shd w:val="clear" w:color="auto" w:fill="auto"/>
            <w:noWrap/>
            <w:vAlign w:val="bottom"/>
            <w:hideMark/>
          </w:tcPr>
          <w:p w14:paraId="334EAE0D" w14:textId="77777777" w:rsidR="00233516" w:rsidRPr="00233516" w:rsidRDefault="00233516" w:rsidP="00233516">
            <w:pPr>
              <w:rPr>
                <w:rFonts w:eastAsia="Times New Roman" w:cs="Times New Roman"/>
                <w:color w:val="000000"/>
              </w:rPr>
            </w:pPr>
            <w:r w:rsidRPr="00233516">
              <w:rPr>
                <w:rFonts w:eastAsia="Times New Roman" w:cs="Times New Roman"/>
                <w:color w:val="000000"/>
              </w:rPr>
              <w:t>Y</w:t>
            </w:r>
          </w:p>
        </w:tc>
      </w:tr>
      <w:tr w:rsidR="00233516" w:rsidRPr="00233516" w14:paraId="3B077172" w14:textId="77777777" w:rsidTr="00233516">
        <w:trPr>
          <w:trHeight w:val="300"/>
        </w:trPr>
        <w:tc>
          <w:tcPr>
            <w:tcW w:w="3060" w:type="dxa"/>
            <w:tcBorders>
              <w:top w:val="nil"/>
              <w:left w:val="nil"/>
              <w:bottom w:val="nil"/>
              <w:right w:val="nil"/>
            </w:tcBorders>
            <w:shd w:val="clear" w:color="auto" w:fill="auto"/>
            <w:noWrap/>
            <w:vAlign w:val="bottom"/>
            <w:hideMark/>
          </w:tcPr>
          <w:p w14:paraId="4F6989A0" w14:textId="77777777" w:rsidR="00233516" w:rsidRPr="00233516" w:rsidRDefault="00233516" w:rsidP="00233516">
            <w:pPr>
              <w:rPr>
                <w:rFonts w:eastAsia="Times New Roman" w:cs="Times New Roman"/>
                <w:color w:val="000000"/>
              </w:rPr>
            </w:pPr>
            <w:r w:rsidRPr="00233516">
              <w:rPr>
                <w:rFonts w:eastAsia="Times New Roman" w:cs="Times New Roman"/>
                <w:color w:val="000000"/>
              </w:rPr>
              <w:t>AllowDeletes</w:t>
            </w:r>
          </w:p>
        </w:tc>
        <w:tc>
          <w:tcPr>
            <w:tcW w:w="5760" w:type="dxa"/>
            <w:tcBorders>
              <w:top w:val="nil"/>
              <w:left w:val="nil"/>
              <w:bottom w:val="nil"/>
              <w:right w:val="nil"/>
            </w:tcBorders>
            <w:shd w:val="clear" w:color="auto" w:fill="auto"/>
            <w:noWrap/>
            <w:vAlign w:val="bottom"/>
            <w:hideMark/>
          </w:tcPr>
          <w:p w14:paraId="1ED1AF25" w14:textId="77777777" w:rsidR="00233516" w:rsidRPr="00233516" w:rsidRDefault="00233516" w:rsidP="00233516">
            <w:pPr>
              <w:rPr>
                <w:rFonts w:eastAsia="Times New Roman" w:cs="Times New Roman"/>
                <w:color w:val="000000"/>
              </w:rPr>
            </w:pPr>
            <w:r w:rsidRPr="00233516">
              <w:rPr>
                <w:rFonts w:eastAsia="Times New Roman" w:cs="Times New Roman"/>
                <w:color w:val="000000"/>
              </w:rPr>
              <w:t>Allow the Translator to delete products</w:t>
            </w:r>
          </w:p>
        </w:tc>
        <w:tc>
          <w:tcPr>
            <w:tcW w:w="960" w:type="dxa"/>
            <w:tcBorders>
              <w:top w:val="nil"/>
              <w:left w:val="nil"/>
              <w:bottom w:val="nil"/>
              <w:right w:val="nil"/>
            </w:tcBorders>
            <w:shd w:val="clear" w:color="auto" w:fill="auto"/>
            <w:noWrap/>
            <w:vAlign w:val="bottom"/>
            <w:hideMark/>
          </w:tcPr>
          <w:p w14:paraId="6D38E71F" w14:textId="77777777" w:rsidR="00233516" w:rsidRPr="00233516" w:rsidRDefault="00233516" w:rsidP="00233516">
            <w:pPr>
              <w:rPr>
                <w:rFonts w:eastAsia="Times New Roman" w:cs="Times New Roman"/>
                <w:color w:val="000000"/>
              </w:rPr>
            </w:pPr>
            <w:r w:rsidRPr="00233516">
              <w:rPr>
                <w:rFonts w:eastAsia="Times New Roman" w:cs="Times New Roman"/>
                <w:color w:val="000000"/>
              </w:rPr>
              <w:t>N</w:t>
            </w:r>
          </w:p>
        </w:tc>
      </w:tr>
      <w:tr w:rsidR="00233516" w:rsidRPr="00233516" w14:paraId="1A31264B" w14:textId="77777777" w:rsidTr="00233516">
        <w:trPr>
          <w:trHeight w:val="300"/>
        </w:trPr>
        <w:tc>
          <w:tcPr>
            <w:tcW w:w="3060" w:type="dxa"/>
            <w:tcBorders>
              <w:top w:val="nil"/>
              <w:left w:val="nil"/>
              <w:bottom w:val="nil"/>
              <w:right w:val="nil"/>
            </w:tcBorders>
            <w:shd w:val="clear" w:color="auto" w:fill="auto"/>
            <w:noWrap/>
            <w:vAlign w:val="bottom"/>
            <w:hideMark/>
          </w:tcPr>
          <w:p w14:paraId="2797EC85" w14:textId="77777777" w:rsidR="00233516" w:rsidRPr="00233516" w:rsidRDefault="00233516" w:rsidP="00233516">
            <w:pPr>
              <w:rPr>
                <w:rFonts w:eastAsia="Times New Roman" w:cs="Times New Roman"/>
                <w:color w:val="000000"/>
              </w:rPr>
            </w:pPr>
            <w:r w:rsidRPr="00233516">
              <w:rPr>
                <w:rFonts w:eastAsia="Times New Roman" w:cs="Times New Roman"/>
                <w:color w:val="000000"/>
              </w:rPr>
              <w:t>UseGoogleShoppingMetadata</w:t>
            </w:r>
          </w:p>
        </w:tc>
        <w:tc>
          <w:tcPr>
            <w:tcW w:w="5760" w:type="dxa"/>
            <w:tcBorders>
              <w:top w:val="nil"/>
              <w:left w:val="nil"/>
              <w:bottom w:val="nil"/>
              <w:right w:val="nil"/>
            </w:tcBorders>
            <w:shd w:val="clear" w:color="auto" w:fill="auto"/>
            <w:noWrap/>
            <w:vAlign w:val="bottom"/>
            <w:hideMark/>
          </w:tcPr>
          <w:p w14:paraId="0A597672" w14:textId="77777777" w:rsidR="00233516" w:rsidRPr="00233516" w:rsidRDefault="00233516" w:rsidP="00233516">
            <w:pPr>
              <w:rPr>
                <w:rFonts w:eastAsia="Times New Roman" w:cs="Times New Roman"/>
                <w:color w:val="000000"/>
              </w:rPr>
            </w:pPr>
            <w:r w:rsidRPr="00233516">
              <w:rPr>
                <w:rFonts w:eastAsia="Times New Roman" w:cs="Times New Roman"/>
                <w:color w:val="000000"/>
              </w:rPr>
              <w:t>Google Shopping Metadata</w:t>
            </w:r>
          </w:p>
        </w:tc>
        <w:tc>
          <w:tcPr>
            <w:tcW w:w="960" w:type="dxa"/>
            <w:tcBorders>
              <w:top w:val="nil"/>
              <w:left w:val="nil"/>
              <w:bottom w:val="nil"/>
              <w:right w:val="nil"/>
            </w:tcBorders>
            <w:shd w:val="clear" w:color="auto" w:fill="auto"/>
            <w:noWrap/>
            <w:vAlign w:val="bottom"/>
            <w:hideMark/>
          </w:tcPr>
          <w:p w14:paraId="2521BBDF" w14:textId="77777777" w:rsidR="00233516" w:rsidRPr="00233516" w:rsidRDefault="00233516" w:rsidP="00233516">
            <w:pPr>
              <w:rPr>
                <w:rFonts w:eastAsia="Times New Roman" w:cs="Times New Roman"/>
                <w:color w:val="000000"/>
              </w:rPr>
            </w:pPr>
            <w:r w:rsidRPr="00233516">
              <w:rPr>
                <w:rFonts w:eastAsia="Times New Roman" w:cs="Times New Roman"/>
                <w:color w:val="000000"/>
              </w:rPr>
              <w:t>N</w:t>
            </w:r>
          </w:p>
        </w:tc>
      </w:tr>
      <w:tr w:rsidR="00233516" w:rsidRPr="00233516" w14:paraId="76E413E2" w14:textId="77777777" w:rsidTr="00233516">
        <w:trPr>
          <w:trHeight w:val="300"/>
        </w:trPr>
        <w:tc>
          <w:tcPr>
            <w:tcW w:w="3060" w:type="dxa"/>
            <w:tcBorders>
              <w:top w:val="nil"/>
              <w:left w:val="nil"/>
              <w:bottom w:val="nil"/>
              <w:right w:val="nil"/>
            </w:tcBorders>
            <w:shd w:val="clear" w:color="auto" w:fill="auto"/>
            <w:noWrap/>
            <w:vAlign w:val="bottom"/>
            <w:hideMark/>
          </w:tcPr>
          <w:p w14:paraId="6A96BB46" w14:textId="77777777" w:rsidR="00233516" w:rsidRPr="00233516" w:rsidRDefault="00233516" w:rsidP="00233516">
            <w:pPr>
              <w:rPr>
                <w:rFonts w:eastAsia="Times New Roman" w:cs="Times New Roman"/>
                <w:color w:val="000000"/>
              </w:rPr>
            </w:pPr>
            <w:r w:rsidRPr="00233516">
              <w:rPr>
                <w:rFonts w:eastAsia="Times New Roman" w:cs="Times New Roman"/>
                <w:color w:val="000000"/>
              </w:rPr>
              <w:t>UseGoogleCustomProduct</w:t>
            </w:r>
          </w:p>
        </w:tc>
        <w:tc>
          <w:tcPr>
            <w:tcW w:w="5760" w:type="dxa"/>
            <w:tcBorders>
              <w:top w:val="nil"/>
              <w:left w:val="nil"/>
              <w:bottom w:val="nil"/>
              <w:right w:val="nil"/>
            </w:tcBorders>
            <w:shd w:val="clear" w:color="auto" w:fill="auto"/>
            <w:noWrap/>
            <w:vAlign w:val="bottom"/>
            <w:hideMark/>
          </w:tcPr>
          <w:p w14:paraId="339B56D4" w14:textId="77777777" w:rsidR="00233516" w:rsidRPr="00233516" w:rsidRDefault="00233516" w:rsidP="00233516">
            <w:pPr>
              <w:rPr>
                <w:rFonts w:eastAsia="Times New Roman" w:cs="Times New Roman"/>
                <w:color w:val="000000"/>
              </w:rPr>
            </w:pPr>
            <w:r w:rsidRPr="00233516">
              <w:rPr>
                <w:rFonts w:eastAsia="Times New Roman" w:cs="Times New Roman"/>
                <w:color w:val="000000"/>
              </w:rPr>
              <w:t>Google Shopping Custom Product Category</w:t>
            </w:r>
          </w:p>
        </w:tc>
        <w:tc>
          <w:tcPr>
            <w:tcW w:w="960" w:type="dxa"/>
            <w:tcBorders>
              <w:top w:val="nil"/>
              <w:left w:val="nil"/>
              <w:bottom w:val="nil"/>
              <w:right w:val="nil"/>
            </w:tcBorders>
            <w:shd w:val="clear" w:color="auto" w:fill="auto"/>
            <w:noWrap/>
            <w:vAlign w:val="bottom"/>
            <w:hideMark/>
          </w:tcPr>
          <w:p w14:paraId="695EDA28" w14:textId="77777777" w:rsidR="00233516" w:rsidRPr="00233516" w:rsidRDefault="00233516" w:rsidP="00233516">
            <w:pPr>
              <w:rPr>
                <w:rFonts w:eastAsia="Times New Roman" w:cs="Times New Roman"/>
                <w:color w:val="000000"/>
              </w:rPr>
            </w:pPr>
            <w:r w:rsidRPr="00233516">
              <w:rPr>
                <w:rFonts w:eastAsia="Times New Roman" w:cs="Times New Roman"/>
                <w:color w:val="000000"/>
              </w:rPr>
              <w:t>N</w:t>
            </w:r>
          </w:p>
        </w:tc>
      </w:tr>
      <w:tr w:rsidR="00233516" w:rsidRPr="00233516" w14:paraId="0C1E4103" w14:textId="77777777" w:rsidTr="00233516">
        <w:trPr>
          <w:trHeight w:val="300"/>
        </w:trPr>
        <w:tc>
          <w:tcPr>
            <w:tcW w:w="3060" w:type="dxa"/>
            <w:tcBorders>
              <w:top w:val="nil"/>
              <w:left w:val="nil"/>
              <w:bottom w:val="nil"/>
              <w:right w:val="nil"/>
            </w:tcBorders>
            <w:shd w:val="clear" w:color="auto" w:fill="auto"/>
            <w:noWrap/>
            <w:vAlign w:val="bottom"/>
            <w:hideMark/>
          </w:tcPr>
          <w:p w14:paraId="26DBBFC3" w14:textId="77777777" w:rsidR="00233516" w:rsidRPr="00233516" w:rsidRDefault="00233516" w:rsidP="00233516">
            <w:pPr>
              <w:rPr>
                <w:rFonts w:eastAsia="Times New Roman" w:cs="Times New Roman"/>
                <w:color w:val="000000"/>
              </w:rPr>
            </w:pPr>
            <w:r w:rsidRPr="00233516">
              <w:rPr>
                <w:rFonts w:eastAsia="Times New Roman" w:cs="Times New Roman"/>
                <w:color w:val="000000"/>
              </w:rPr>
              <w:t>MailChimp</w:t>
            </w:r>
          </w:p>
        </w:tc>
        <w:tc>
          <w:tcPr>
            <w:tcW w:w="5760" w:type="dxa"/>
            <w:tcBorders>
              <w:top w:val="nil"/>
              <w:left w:val="nil"/>
              <w:bottom w:val="nil"/>
              <w:right w:val="nil"/>
            </w:tcBorders>
            <w:shd w:val="clear" w:color="auto" w:fill="auto"/>
            <w:noWrap/>
            <w:vAlign w:val="bottom"/>
            <w:hideMark/>
          </w:tcPr>
          <w:p w14:paraId="57585CA7" w14:textId="77777777" w:rsidR="00233516" w:rsidRPr="00233516" w:rsidRDefault="00233516" w:rsidP="00233516">
            <w:pPr>
              <w:rPr>
                <w:rFonts w:eastAsia="Times New Roman" w:cs="Times New Roman"/>
                <w:color w:val="000000"/>
              </w:rPr>
            </w:pPr>
            <w:r w:rsidRPr="00233516">
              <w:rPr>
                <w:rFonts w:eastAsia="Times New Roman" w:cs="Times New Roman"/>
                <w:color w:val="000000"/>
              </w:rPr>
              <w:t>MailChimp Integration enabled</w:t>
            </w:r>
          </w:p>
        </w:tc>
        <w:tc>
          <w:tcPr>
            <w:tcW w:w="960" w:type="dxa"/>
            <w:tcBorders>
              <w:top w:val="nil"/>
              <w:left w:val="nil"/>
              <w:bottom w:val="nil"/>
              <w:right w:val="nil"/>
            </w:tcBorders>
            <w:shd w:val="clear" w:color="auto" w:fill="auto"/>
            <w:noWrap/>
            <w:vAlign w:val="bottom"/>
            <w:hideMark/>
          </w:tcPr>
          <w:p w14:paraId="73E75113" w14:textId="77777777" w:rsidR="00233516" w:rsidRPr="00233516" w:rsidRDefault="00233516" w:rsidP="00233516">
            <w:pPr>
              <w:rPr>
                <w:rFonts w:eastAsia="Times New Roman" w:cs="Times New Roman"/>
                <w:color w:val="000000"/>
              </w:rPr>
            </w:pPr>
            <w:r w:rsidRPr="00233516">
              <w:rPr>
                <w:rFonts w:eastAsia="Times New Roman" w:cs="Times New Roman"/>
                <w:color w:val="000000"/>
              </w:rPr>
              <w:t>N</w:t>
            </w:r>
          </w:p>
        </w:tc>
      </w:tr>
      <w:tr w:rsidR="00233516" w:rsidRPr="00233516" w14:paraId="4CB94298" w14:textId="77777777" w:rsidTr="00233516">
        <w:trPr>
          <w:trHeight w:val="300"/>
        </w:trPr>
        <w:tc>
          <w:tcPr>
            <w:tcW w:w="3060" w:type="dxa"/>
            <w:tcBorders>
              <w:top w:val="nil"/>
              <w:left w:val="nil"/>
              <w:bottom w:val="nil"/>
              <w:right w:val="nil"/>
            </w:tcBorders>
            <w:shd w:val="clear" w:color="auto" w:fill="auto"/>
            <w:noWrap/>
            <w:vAlign w:val="bottom"/>
            <w:hideMark/>
          </w:tcPr>
          <w:p w14:paraId="7FB0D459" w14:textId="77777777" w:rsidR="00233516" w:rsidRPr="00233516" w:rsidRDefault="00233516" w:rsidP="00233516">
            <w:pPr>
              <w:rPr>
                <w:rFonts w:eastAsia="Times New Roman" w:cs="Times New Roman"/>
                <w:color w:val="000000"/>
              </w:rPr>
            </w:pPr>
            <w:r w:rsidRPr="00233516">
              <w:rPr>
                <w:rFonts w:eastAsia="Times New Roman" w:cs="Times New Roman"/>
                <w:color w:val="000000"/>
              </w:rPr>
              <w:t>ThankQ</w:t>
            </w:r>
          </w:p>
        </w:tc>
        <w:tc>
          <w:tcPr>
            <w:tcW w:w="5760" w:type="dxa"/>
            <w:tcBorders>
              <w:top w:val="nil"/>
              <w:left w:val="nil"/>
              <w:bottom w:val="nil"/>
              <w:right w:val="nil"/>
            </w:tcBorders>
            <w:shd w:val="clear" w:color="auto" w:fill="auto"/>
            <w:noWrap/>
            <w:vAlign w:val="bottom"/>
            <w:hideMark/>
          </w:tcPr>
          <w:p w14:paraId="3DCF4661" w14:textId="77777777" w:rsidR="00233516" w:rsidRPr="00233516" w:rsidRDefault="00233516" w:rsidP="00233516">
            <w:pPr>
              <w:rPr>
                <w:rFonts w:eastAsia="Times New Roman" w:cs="Times New Roman"/>
                <w:color w:val="000000"/>
              </w:rPr>
            </w:pPr>
            <w:r w:rsidRPr="00233516">
              <w:rPr>
                <w:rFonts w:eastAsia="Times New Roman" w:cs="Times New Roman"/>
                <w:color w:val="000000"/>
              </w:rPr>
              <w:t>ThankQ Donation management Integration of completed orders</w:t>
            </w:r>
          </w:p>
        </w:tc>
        <w:tc>
          <w:tcPr>
            <w:tcW w:w="960" w:type="dxa"/>
            <w:tcBorders>
              <w:top w:val="nil"/>
              <w:left w:val="nil"/>
              <w:bottom w:val="nil"/>
              <w:right w:val="nil"/>
            </w:tcBorders>
            <w:shd w:val="clear" w:color="auto" w:fill="auto"/>
            <w:noWrap/>
            <w:vAlign w:val="bottom"/>
            <w:hideMark/>
          </w:tcPr>
          <w:p w14:paraId="53CBCE61" w14:textId="77777777" w:rsidR="00233516" w:rsidRPr="00233516" w:rsidRDefault="00233516" w:rsidP="00233516">
            <w:pPr>
              <w:rPr>
                <w:rFonts w:eastAsia="Times New Roman" w:cs="Times New Roman"/>
                <w:color w:val="000000"/>
              </w:rPr>
            </w:pPr>
            <w:r w:rsidRPr="00233516">
              <w:rPr>
                <w:rFonts w:eastAsia="Times New Roman" w:cs="Times New Roman"/>
                <w:color w:val="000000"/>
              </w:rPr>
              <w:t>Y</w:t>
            </w:r>
          </w:p>
        </w:tc>
      </w:tr>
      <w:tr w:rsidR="00233516" w:rsidRPr="00233516" w14:paraId="1FCDCBE4" w14:textId="77777777" w:rsidTr="00233516">
        <w:trPr>
          <w:trHeight w:val="300"/>
        </w:trPr>
        <w:tc>
          <w:tcPr>
            <w:tcW w:w="3060" w:type="dxa"/>
            <w:tcBorders>
              <w:top w:val="nil"/>
              <w:left w:val="nil"/>
              <w:bottom w:val="nil"/>
              <w:right w:val="nil"/>
            </w:tcBorders>
            <w:shd w:val="clear" w:color="auto" w:fill="auto"/>
            <w:noWrap/>
            <w:vAlign w:val="bottom"/>
            <w:hideMark/>
          </w:tcPr>
          <w:p w14:paraId="7A3C9583" w14:textId="77777777" w:rsidR="00233516" w:rsidRPr="00233516" w:rsidRDefault="00233516" w:rsidP="00233516">
            <w:pPr>
              <w:rPr>
                <w:rFonts w:eastAsia="Times New Roman" w:cs="Times New Roman"/>
                <w:color w:val="000000"/>
              </w:rPr>
            </w:pPr>
            <w:r w:rsidRPr="00233516">
              <w:rPr>
                <w:rFonts w:eastAsia="Times New Roman" w:cs="Times New Roman"/>
                <w:color w:val="000000"/>
              </w:rPr>
              <w:t>SalesForce</w:t>
            </w:r>
          </w:p>
        </w:tc>
        <w:tc>
          <w:tcPr>
            <w:tcW w:w="5760" w:type="dxa"/>
            <w:tcBorders>
              <w:top w:val="nil"/>
              <w:left w:val="nil"/>
              <w:bottom w:val="nil"/>
              <w:right w:val="nil"/>
            </w:tcBorders>
            <w:shd w:val="clear" w:color="auto" w:fill="auto"/>
            <w:noWrap/>
            <w:vAlign w:val="bottom"/>
            <w:hideMark/>
          </w:tcPr>
          <w:p w14:paraId="0140A9B2" w14:textId="77777777" w:rsidR="00233516" w:rsidRPr="00233516" w:rsidRDefault="00233516" w:rsidP="00233516">
            <w:pPr>
              <w:rPr>
                <w:rFonts w:eastAsia="Times New Roman" w:cs="Times New Roman"/>
                <w:color w:val="000000"/>
              </w:rPr>
            </w:pPr>
            <w:r w:rsidRPr="00233516">
              <w:rPr>
                <w:rFonts w:eastAsia="Times New Roman" w:cs="Times New Roman"/>
                <w:color w:val="000000"/>
              </w:rPr>
              <w:t>Salesforce Integration of completed orders</w:t>
            </w:r>
          </w:p>
        </w:tc>
        <w:tc>
          <w:tcPr>
            <w:tcW w:w="960" w:type="dxa"/>
            <w:tcBorders>
              <w:top w:val="nil"/>
              <w:left w:val="nil"/>
              <w:bottom w:val="nil"/>
              <w:right w:val="nil"/>
            </w:tcBorders>
            <w:shd w:val="clear" w:color="auto" w:fill="auto"/>
            <w:noWrap/>
            <w:vAlign w:val="bottom"/>
            <w:hideMark/>
          </w:tcPr>
          <w:p w14:paraId="28BAC2BE" w14:textId="77777777" w:rsidR="00233516" w:rsidRPr="00233516" w:rsidRDefault="00233516" w:rsidP="00233516">
            <w:pPr>
              <w:rPr>
                <w:rFonts w:eastAsia="Times New Roman" w:cs="Times New Roman"/>
                <w:color w:val="000000"/>
              </w:rPr>
            </w:pPr>
            <w:r w:rsidRPr="00233516">
              <w:rPr>
                <w:rFonts w:eastAsia="Times New Roman" w:cs="Times New Roman"/>
                <w:color w:val="000000"/>
              </w:rPr>
              <w:t>N</w:t>
            </w:r>
          </w:p>
        </w:tc>
      </w:tr>
      <w:tr w:rsidR="00233516" w:rsidRPr="00233516" w14:paraId="0AFCA17E" w14:textId="77777777" w:rsidTr="00233516">
        <w:trPr>
          <w:trHeight w:val="300"/>
        </w:trPr>
        <w:tc>
          <w:tcPr>
            <w:tcW w:w="3060" w:type="dxa"/>
            <w:tcBorders>
              <w:top w:val="nil"/>
              <w:left w:val="nil"/>
              <w:bottom w:val="nil"/>
              <w:right w:val="nil"/>
            </w:tcBorders>
            <w:shd w:val="clear" w:color="auto" w:fill="auto"/>
            <w:noWrap/>
            <w:vAlign w:val="bottom"/>
            <w:hideMark/>
          </w:tcPr>
          <w:p w14:paraId="3513B924" w14:textId="77777777" w:rsidR="00233516" w:rsidRPr="00233516" w:rsidRDefault="00233516" w:rsidP="00233516">
            <w:pPr>
              <w:rPr>
                <w:rFonts w:eastAsia="Times New Roman" w:cs="Times New Roman"/>
                <w:color w:val="000000"/>
              </w:rPr>
            </w:pPr>
            <w:r w:rsidRPr="00233516">
              <w:rPr>
                <w:rFonts w:eastAsia="Times New Roman" w:cs="Times New Roman"/>
                <w:color w:val="000000"/>
              </w:rPr>
              <w:t>compareREXPrices</w:t>
            </w:r>
          </w:p>
        </w:tc>
        <w:tc>
          <w:tcPr>
            <w:tcW w:w="5760" w:type="dxa"/>
            <w:tcBorders>
              <w:top w:val="nil"/>
              <w:left w:val="nil"/>
              <w:bottom w:val="nil"/>
              <w:right w:val="nil"/>
            </w:tcBorders>
            <w:shd w:val="clear" w:color="auto" w:fill="auto"/>
            <w:noWrap/>
            <w:vAlign w:val="bottom"/>
            <w:hideMark/>
          </w:tcPr>
          <w:p w14:paraId="50B26AF6" w14:textId="77777777" w:rsidR="00233516" w:rsidRPr="00233516" w:rsidRDefault="00233516" w:rsidP="00233516">
            <w:pPr>
              <w:rPr>
                <w:rFonts w:eastAsia="Times New Roman" w:cs="Times New Roman"/>
                <w:color w:val="000000"/>
              </w:rPr>
            </w:pPr>
            <w:r w:rsidRPr="00233516">
              <w:rPr>
                <w:rFonts w:eastAsia="Times New Roman" w:cs="Times New Roman"/>
                <w:color w:val="000000"/>
              </w:rPr>
              <w:t>Notification for changes in Pricing in Retail Express</w:t>
            </w:r>
          </w:p>
        </w:tc>
        <w:tc>
          <w:tcPr>
            <w:tcW w:w="960" w:type="dxa"/>
            <w:tcBorders>
              <w:top w:val="nil"/>
              <w:left w:val="nil"/>
              <w:bottom w:val="nil"/>
              <w:right w:val="nil"/>
            </w:tcBorders>
            <w:shd w:val="clear" w:color="auto" w:fill="auto"/>
            <w:noWrap/>
            <w:vAlign w:val="bottom"/>
            <w:hideMark/>
          </w:tcPr>
          <w:p w14:paraId="67BE4F7F" w14:textId="77777777" w:rsidR="00233516" w:rsidRPr="00233516" w:rsidRDefault="00233516" w:rsidP="00233516">
            <w:pPr>
              <w:rPr>
                <w:rFonts w:eastAsia="Times New Roman" w:cs="Times New Roman"/>
                <w:color w:val="000000"/>
              </w:rPr>
            </w:pPr>
            <w:r w:rsidRPr="00233516">
              <w:rPr>
                <w:rFonts w:eastAsia="Times New Roman" w:cs="Times New Roman"/>
                <w:color w:val="000000"/>
              </w:rPr>
              <w:t>N</w:t>
            </w:r>
          </w:p>
        </w:tc>
      </w:tr>
      <w:tr w:rsidR="00233516" w:rsidRPr="00233516" w14:paraId="17A7036D" w14:textId="77777777" w:rsidTr="00233516">
        <w:trPr>
          <w:trHeight w:val="300"/>
        </w:trPr>
        <w:tc>
          <w:tcPr>
            <w:tcW w:w="3060" w:type="dxa"/>
            <w:tcBorders>
              <w:top w:val="nil"/>
              <w:left w:val="nil"/>
              <w:bottom w:val="nil"/>
              <w:right w:val="nil"/>
            </w:tcBorders>
            <w:shd w:val="clear" w:color="auto" w:fill="auto"/>
            <w:noWrap/>
            <w:vAlign w:val="bottom"/>
            <w:hideMark/>
          </w:tcPr>
          <w:p w14:paraId="18CC16E6" w14:textId="77777777" w:rsidR="00233516" w:rsidRPr="00233516" w:rsidRDefault="00233516" w:rsidP="00233516">
            <w:pPr>
              <w:rPr>
                <w:rFonts w:eastAsia="Times New Roman" w:cs="Times New Roman"/>
                <w:color w:val="000000"/>
              </w:rPr>
            </w:pPr>
            <w:r w:rsidRPr="00233516">
              <w:rPr>
                <w:rFonts w:eastAsia="Times New Roman" w:cs="Times New Roman"/>
                <w:color w:val="000000"/>
              </w:rPr>
              <w:t>mcValidateEmails</w:t>
            </w:r>
          </w:p>
        </w:tc>
        <w:tc>
          <w:tcPr>
            <w:tcW w:w="5760" w:type="dxa"/>
            <w:tcBorders>
              <w:top w:val="nil"/>
              <w:left w:val="nil"/>
              <w:bottom w:val="nil"/>
              <w:right w:val="nil"/>
            </w:tcBorders>
            <w:shd w:val="clear" w:color="auto" w:fill="auto"/>
            <w:noWrap/>
            <w:vAlign w:val="bottom"/>
            <w:hideMark/>
          </w:tcPr>
          <w:p w14:paraId="68972AE7" w14:textId="77777777" w:rsidR="00233516" w:rsidRPr="00233516" w:rsidRDefault="00233516" w:rsidP="00233516">
            <w:pPr>
              <w:rPr>
                <w:rFonts w:eastAsia="Times New Roman" w:cs="Times New Roman"/>
                <w:color w:val="000000"/>
              </w:rPr>
            </w:pPr>
            <w:r w:rsidRPr="00233516">
              <w:rPr>
                <w:rFonts w:eastAsia="Times New Roman" w:cs="Times New Roman"/>
                <w:color w:val="000000"/>
              </w:rPr>
              <w:t>Mailchimp Integration email validate with Domain - Slower</w:t>
            </w:r>
          </w:p>
        </w:tc>
        <w:tc>
          <w:tcPr>
            <w:tcW w:w="960" w:type="dxa"/>
            <w:tcBorders>
              <w:top w:val="nil"/>
              <w:left w:val="nil"/>
              <w:bottom w:val="nil"/>
              <w:right w:val="nil"/>
            </w:tcBorders>
            <w:shd w:val="clear" w:color="auto" w:fill="auto"/>
            <w:noWrap/>
            <w:vAlign w:val="bottom"/>
            <w:hideMark/>
          </w:tcPr>
          <w:p w14:paraId="0A55C659" w14:textId="77777777" w:rsidR="00233516" w:rsidRPr="00233516" w:rsidRDefault="00233516" w:rsidP="00233516">
            <w:pPr>
              <w:rPr>
                <w:rFonts w:eastAsia="Times New Roman" w:cs="Times New Roman"/>
                <w:color w:val="000000"/>
              </w:rPr>
            </w:pPr>
            <w:r w:rsidRPr="00233516">
              <w:rPr>
                <w:rFonts w:eastAsia="Times New Roman" w:cs="Times New Roman"/>
                <w:color w:val="000000"/>
              </w:rPr>
              <w:t>N</w:t>
            </w:r>
          </w:p>
        </w:tc>
      </w:tr>
      <w:tr w:rsidR="00233516" w:rsidRPr="00233516" w14:paraId="6A1B4DE3" w14:textId="77777777" w:rsidTr="00233516">
        <w:trPr>
          <w:trHeight w:val="300"/>
        </w:trPr>
        <w:tc>
          <w:tcPr>
            <w:tcW w:w="3060" w:type="dxa"/>
            <w:tcBorders>
              <w:top w:val="nil"/>
              <w:left w:val="nil"/>
              <w:bottom w:val="nil"/>
              <w:right w:val="nil"/>
            </w:tcBorders>
            <w:shd w:val="clear" w:color="auto" w:fill="auto"/>
            <w:noWrap/>
            <w:vAlign w:val="bottom"/>
            <w:hideMark/>
          </w:tcPr>
          <w:p w14:paraId="7D3B1DD2" w14:textId="77777777" w:rsidR="00233516" w:rsidRPr="00233516" w:rsidRDefault="00233516" w:rsidP="00233516">
            <w:pPr>
              <w:rPr>
                <w:rFonts w:eastAsia="Times New Roman" w:cs="Times New Roman"/>
                <w:color w:val="000000"/>
              </w:rPr>
            </w:pPr>
            <w:r w:rsidRPr="00233516">
              <w:rPr>
                <w:rFonts w:eastAsia="Times New Roman" w:cs="Times New Roman"/>
                <w:color w:val="000000"/>
              </w:rPr>
              <w:t>mcUseOrderInfo</w:t>
            </w:r>
          </w:p>
        </w:tc>
        <w:tc>
          <w:tcPr>
            <w:tcW w:w="5760" w:type="dxa"/>
            <w:tcBorders>
              <w:top w:val="nil"/>
              <w:left w:val="nil"/>
              <w:bottom w:val="nil"/>
              <w:right w:val="nil"/>
            </w:tcBorders>
            <w:shd w:val="clear" w:color="auto" w:fill="auto"/>
            <w:noWrap/>
            <w:vAlign w:val="bottom"/>
            <w:hideMark/>
          </w:tcPr>
          <w:p w14:paraId="5FF40E74" w14:textId="77777777" w:rsidR="00233516" w:rsidRPr="00233516" w:rsidRDefault="00233516" w:rsidP="00233516">
            <w:pPr>
              <w:rPr>
                <w:rFonts w:eastAsia="Times New Roman" w:cs="Times New Roman"/>
                <w:color w:val="000000"/>
              </w:rPr>
            </w:pPr>
            <w:r w:rsidRPr="00233516">
              <w:rPr>
                <w:rFonts w:eastAsia="Times New Roman" w:cs="Times New Roman"/>
                <w:color w:val="000000"/>
              </w:rPr>
              <w:t>MailChimp - Update last order information in the list</w:t>
            </w:r>
          </w:p>
        </w:tc>
        <w:tc>
          <w:tcPr>
            <w:tcW w:w="960" w:type="dxa"/>
            <w:tcBorders>
              <w:top w:val="nil"/>
              <w:left w:val="nil"/>
              <w:bottom w:val="nil"/>
              <w:right w:val="nil"/>
            </w:tcBorders>
            <w:shd w:val="clear" w:color="auto" w:fill="auto"/>
            <w:noWrap/>
            <w:vAlign w:val="bottom"/>
            <w:hideMark/>
          </w:tcPr>
          <w:p w14:paraId="30DB5A13" w14:textId="77777777" w:rsidR="00233516" w:rsidRPr="00233516" w:rsidRDefault="00233516" w:rsidP="00233516">
            <w:pPr>
              <w:rPr>
                <w:rFonts w:eastAsia="Times New Roman" w:cs="Times New Roman"/>
                <w:color w:val="000000"/>
              </w:rPr>
            </w:pPr>
            <w:r w:rsidRPr="00233516">
              <w:rPr>
                <w:rFonts w:eastAsia="Times New Roman" w:cs="Times New Roman"/>
                <w:color w:val="000000"/>
              </w:rPr>
              <w:t>N</w:t>
            </w:r>
          </w:p>
        </w:tc>
      </w:tr>
      <w:tr w:rsidR="00233516" w:rsidRPr="00233516" w14:paraId="27596846" w14:textId="77777777" w:rsidTr="00233516">
        <w:trPr>
          <w:trHeight w:val="300"/>
        </w:trPr>
        <w:tc>
          <w:tcPr>
            <w:tcW w:w="3060" w:type="dxa"/>
            <w:tcBorders>
              <w:top w:val="nil"/>
              <w:left w:val="nil"/>
              <w:bottom w:val="nil"/>
              <w:right w:val="nil"/>
            </w:tcBorders>
            <w:shd w:val="clear" w:color="auto" w:fill="auto"/>
            <w:noWrap/>
            <w:vAlign w:val="bottom"/>
            <w:hideMark/>
          </w:tcPr>
          <w:p w14:paraId="3487E624" w14:textId="77777777" w:rsidR="00233516" w:rsidRPr="00233516" w:rsidRDefault="00233516" w:rsidP="00233516">
            <w:pPr>
              <w:rPr>
                <w:rFonts w:eastAsia="Times New Roman" w:cs="Times New Roman"/>
                <w:color w:val="000000"/>
              </w:rPr>
            </w:pPr>
            <w:r w:rsidRPr="00233516">
              <w:rPr>
                <w:rFonts w:eastAsia="Times New Roman" w:cs="Times New Roman"/>
                <w:color w:val="000000"/>
              </w:rPr>
              <w:lastRenderedPageBreak/>
              <w:t>hideCoreProducts</w:t>
            </w:r>
          </w:p>
        </w:tc>
        <w:tc>
          <w:tcPr>
            <w:tcW w:w="5760" w:type="dxa"/>
            <w:tcBorders>
              <w:top w:val="nil"/>
              <w:left w:val="nil"/>
              <w:bottom w:val="nil"/>
              <w:right w:val="nil"/>
            </w:tcBorders>
            <w:shd w:val="clear" w:color="auto" w:fill="auto"/>
            <w:noWrap/>
            <w:vAlign w:val="bottom"/>
            <w:hideMark/>
          </w:tcPr>
          <w:p w14:paraId="5C94C366" w14:textId="77777777" w:rsidR="00233516" w:rsidRPr="00233516" w:rsidRDefault="00233516" w:rsidP="00233516">
            <w:pPr>
              <w:rPr>
                <w:rFonts w:eastAsia="Times New Roman" w:cs="Times New Roman"/>
                <w:color w:val="000000"/>
              </w:rPr>
            </w:pPr>
            <w:r w:rsidRPr="00233516">
              <w:rPr>
                <w:rFonts w:eastAsia="Times New Roman" w:cs="Times New Roman"/>
                <w:color w:val="000000"/>
              </w:rPr>
              <w:t>Even If product is core apply hiding options</w:t>
            </w:r>
          </w:p>
        </w:tc>
        <w:tc>
          <w:tcPr>
            <w:tcW w:w="960" w:type="dxa"/>
            <w:tcBorders>
              <w:top w:val="nil"/>
              <w:left w:val="nil"/>
              <w:bottom w:val="nil"/>
              <w:right w:val="nil"/>
            </w:tcBorders>
            <w:shd w:val="clear" w:color="auto" w:fill="auto"/>
            <w:noWrap/>
            <w:vAlign w:val="bottom"/>
            <w:hideMark/>
          </w:tcPr>
          <w:p w14:paraId="52191577" w14:textId="77777777" w:rsidR="00233516" w:rsidRPr="00233516" w:rsidRDefault="00233516" w:rsidP="00233516">
            <w:pPr>
              <w:rPr>
                <w:rFonts w:eastAsia="Times New Roman" w:cs="Times New Roman"/>
                <w:color w:val="000000"/>
              </w:rPr>
            </w:pPr>
            <w:r w:rsidRPr="00233516">
              <w:rPr>
                <w:rFonts w:eastAsia="Times New Roman" w:cs="Times New Roman"/>
                <w:color w:val="000000"/>
              </w:rPr>
              <w:t>Y</w:t>
            </w:r>
          </w:p>
        </w:tc>
      </w:tr>
      <w:tr w:rsidR="00233516" w:rsidRPr="00233516" w14:paraId="47A5A794" w14:textId="77777777" w:rsidTr="00233516">
        <w:trPr>
          <w:trHeight w:val="300"/>
        </w:trPr>
        <w:tc>
          <w:tcPr>
            <w:tcW w:w="3060" w:type="dxa"/>
            <w:tcBorders>
              <w:top w:val="nil"/>
              <w:left w:val="nil"/>
              <w:bottom w:val="nil"/>
              <w:right w:val="nil"/>
            </w:tcBorders>
            <w:shd w:val="clear" w:color="auto" w:fill="auto"/>
            <w:noWrap/>
            <w:vAlign w:val="bottom"/>
            <w:hideMark/>
          </w:tcPr>
          <w:p w14:paraId="2C020A71" w14:textId="77777777" w:rsidR="00233516" w:rsidRPr="00233516" w:rsidRDefault="00233516" w:rsidP="00233516">
            <w:pPr>
              <w:rPr>
                <w:rFonts w:eastAsia="Times New Roman" w:cs="Times New Roman"/>
                <w:color w:val="000000"/>
              </w:rPr>
            </w:pPr>
            <w:r w:rsidRPr="00233516">
              <w:rPr>
                <w:rFonts w:eastAsia="Times New Roman" w:cs="Times New Roman"/>
                <w:color w:val="000000"/>
              </w:rPr>
              <w:t>BigComStore</w:t>
            </w:r>
          </w:p>
        </w:tc>
        <w:tc>
          <w:tcPr>
            <w:tcW w:w="5760" w:type="dxa"/>
            <w:tcBorders>
              <w:top w:val="nil"/>
              <w:left w:val="nil"/>
              <w:bottom w:val="nil"/>
              <w:right w:val="nil"/>
            </w:tcBorders>
            <w:shd w:val="clear" w:color="auto" w:fill="auto"/>
            <w:noWrap/>
            <w:vAlign w:val="bottom"/>
            <w:hideMark/>
          </w:tcPr>
          <w:p w14:paraId="65574FB0" w14:textId="77777777" w:rsidR="00233516" w:rsidRPr="00233516" w:rsidRDefault="00233516" w:rsidP="00233516">
            <w:pPr>
              <w:rPr>
                <w:rFonts w:eastAsia="Times New Roman" w:cs="Times New Roman"/>
                <w:color w:val="000000"/>
              </w:rPr>
            </w:pPr>
            <w:r w:rsidRPr="00233516">
              <w:rPr>
                <w:rFonts w:eastAsia="Times New Roman" w:cs="Times New Roman"/>
                <w:color w:val="000000"/>
              </w:rPr>
              <w:t>BigCommerce Store</w:t>
            </w:r>
          </w:p>
        </w:tc>
        <w:tc>
          <w:tcPr>
            <w:tcW w:w="960" w:type="dxa"/>
            <w:tcBorders>
              <w:top w:val="nil"/>
              <w:left w:val="nil"/>
              <w:bottom w:val="nil"/>
              <w:right w:val="nil"/>
            </w:tcBorders>
            <w:shd w:val="clear" w:color="auto" w:fill="auto"/>
            <w:noWrap/>
            <w:vAlign w:val="bottom"/>
            <w:hideMark/>
          </w:tcPr>
          <w:p w14:paraId="61990D72" w14:textId="77777777" w:rsidR="00233516" w:rsidRPr="00233516" w:rsidRDefault="00233516" w:rsidP="00233516">
            <w:pPr>
              <w:rPr>
                <w:rFonts w:eastAsia="Times New Roman" w:cs="Times New Roman"/>
                <w:color w:val="000000"/>
              </w:rPr>
            </w:pPr>
            <w:r w:rsidRPr="00233516">
              <w:rPr>
                <w:rFonts w:eastAsia="Times New Roman" w:cs="Times New Roman"/>
                <w:color w:val="000000"/>
              </w:rPr>
              <w:t>N</w:t>
            </w:r>
          </w:p>
        </w:tc>
      </w:tr>
      <w:tr w:rsidR="00233516" w:rsidRPr="00233516" w14:paraId="4A3D4071" w14:textId="77777777" w:rsidTr="00233516">
        <w:trPr>
          <w:trHeight w:val="300"/>
        </w:trPr>
        <w:tc>
          <w:tcPr>
            <w:tcW w:w="3060" w:type="dxa"/>
            <w:tcBorders>
              <w:top w:val="nil"/>
              <w:left w:val="nil"/>
              <w:bottom w:val="nil"/>
              <w:right w:val="nil"/>
            </w:tcBorders>
            <w:shd w:val="clear" w:color="auto" w:fill="auto"/>
            <w:noWrap/>
            <w:vAlign w:val="bottom"/>
            <w:hideMark/>
          </w:tcPr>
          <w:p w14:paraId="391AB873" w14:textId="77777777" w:rsidR="00233516" w:rsidRPr="00233516" w:rsidRDefault="00233516" w:rsidP="00233516">
            <w:pPr>
              <w:rPr>
                <w:rFonts w:eastAsia="Times New Roman" w:cs="Times New Roman"/>
                <w:color w:val="000000"/>
              </w:rPr>
            </w:pPr>
            <w:r w:rsidRPr="00233516">
              <w:rPr>
                <w:rFonts w:eastAsia="Times New Roman" w:cs="Times New Roman"/>
                <w:color w:val="000000"/>
              </w:rPr>
              <w:t>allowBackOrders</w:t>
            </w:r>
          </w:p>
        </w:tc>
        <w:tc>
          <w:tcPr>
            <w:tcW w:w="5760" w:type="dxa"/>
            <w:tcBorders>
              <w:top w:val="nil"/>
              <w:left w:val="nil"/>
              <w:bottom w:val="nil"/>
              <w:right w:val="nil"/>
            </w:tcBorders>
            <w:shd w:val="clear" w:color="auto" w:fill="auto"/>
            <w:noWrap/>
            <w:vAlign w:val="bottom"/>
            <w:hideMark/>
          </w:tcPr>
          <w:p w14:paraId="5122EBE4" w14:textId="77777777" w:rsidR="00233516" w:rsidRPr="00233516" w:rsidRDefault="00233516" w:rsidP="00233516">
            <w:pPr>
              <w:rPr>
                <w:rFonts w:eastAsia="Times New Roman" w:cs="Times New Roman"/>
                <w:color w:val="000000"/>
              </w:rPr>
            </w:pPr>
            <w:r w:rsidRPr="00233516">
              <w:rPr>
                <w:rFonts w:eastAsia="Times New Roman" w:cs="Times New Roman"/>
                <w:color w:val="000000"/>
              </w:rPr>
              <w:t>If new product Allow back orders defaulted on, Normally off</w:t>
            </w:r>
          </w:p>
        </w:tc>
        <w:tc>
          <w:tcPr>
            <w:tcW w:w="960" w:type="dxa"/>
            <w:tcBorders>
              <w:top w:val="nil"/>
              <w:left w:val="nil"/>
              <w:bottom w:val="nil"/>
              <w:right w:val="nil"/>
            </w:tcBorders>
            <w:shd w:val="clear" w:color="auto" w:fill="auto"/>
            <w:noWrap/>
            <w:vAlign w:val="bottom"/>
            <w:hideMark/>
          </w:tcPr>
          <w:p w14:paraId="43C07B0B" w14:textId="77777777" w:rsidR="00233516" w:rsidRPr="00233516" w:rsidRDefault="00233516" w:rsidP="00233516">
            <w:pPr>
              <w:rPr>
                <w:rFonts w:eastAsia="Times New Roman" w:cs="Times New Roman"/>
                <w:color w:val="000000"/>
              </w:rPr>
            </w:pPr>
            <w:r w:rsidRPr="00233516">
              <w:rPr>
                <w:rFonts w:eastAsia="Times New Roman" w:cs="Times New Roman"/>
                <w:color w:val="000000"/>
              </w:rPr>
              <w:t>N</w:t>
            </w:r>
          </w:p>
        </w:tc>
      </w:tr>
      <w:tr w:rsidR="00233516" w:rsidRPr="00233516" w14:paraId="4585591F" w14:textId="77777777" w:rsidTr="00233516">
        <w:trPr>
          <w:trHeight w:val="300"/>
        </w:trPr>
        <w:tc>
          <w:tcPr>
            <w:tcW w:w="3060" w:type="dxa"/>
            <w:tcBorders>
              <w:top w:val="nil"/>
              <w:left w:val="nil"/>
              <w:bottom w:val="nil"/>
              <w:right w:val="nil"/>
            </w:tcBorders>
            <w:shd w:val="clear" w:color="auto" w:fill="auto"/>
            <w:noWrap/>
            <w:vAlign w:val="bottom"/>
            <w:hideMark/>
          </w:tcPr>
          <w:p w14:paraId="2ADE1B06" w14:textId="77777777" w:rsidR="00233516" w:rsidRPr="00233516" w:rsidRDefault="00233516" w:rsidP="00233516">
            <w:pPr>
              <w:rPr>
                <w:rFonts w:eastAsia="Times New Roman" w:cs="Times New Roman"/>
                <w:color w:val="000000"/>
              </w:rPr>
            </w:pPr>
            <w:r w:rsidRPr="00233516">
              <w:rPr>
                <w:rFonts w:eastAsia="Times New Roman" w:cs="Times New Roman"/>
                <w:color w:val="000000"/>
              </w:rPr>
              <w:t>useCustomDataMap</w:t>
            </w:r>
          </w:p>
        </w:tc>
        <w:tc>
          <w:tcPr>
            <w:tcW w:w="5760" w:type="dxa"/>
            <w:tcBorders>
              <w:top w:val="nil"/>
              <w:left w:val="nil"/>
              <w:bottom w:val="nil"/>
              <w:right w:val="nil"/>
            </w:tcBorders>
            <w:shd w:val="clear" w:color="auto" w:fill="auto"/>
            <w:noWrap/>
            <w:vAlign w:val="bottom"/>
            <w:hideMark/>
          </w:tcPr>
          <w:p w14:paraId="25BF8534" w14:textId="77777777" w:rsidR="00233516" w:rsidRPr="00233516" w:rsidRDefault="00233516" w:rsidP="00233516">
            <w:pPr>
              <w:rPr>
                <w:rFonts w:eastAsia="Times New Roman" w:cs="Times New Roman"/>
                <w:color w:val="000000"/>
              </w:rPr>
            </w:pPr>
            <w:r w:rsidRPr="00233516">
              <w:rPr>
                <w:rFonts w:eastAsia="Times New Roman" w:cs="Times New Roman"/>
                <w:color w:val="000000"/>
              </w:rPr>
              <w:t>Not in use</w:t>
            </w:r>
          </w:p>
        </w:tc>
        <w:tc>
          <w:tcPr>
            <w:tcW w:w="960" w:type="dxa"/>
            <w:tcBorders>
              <w:top w:val="nil"/>
              <w:left w:val="nil"/>
              <w:bottom w:val="nil"/>
              <w:right w:val="nil"/>
            </w:tcBorders>
            <w:shd w:val="clear" w:color="auto" w:fill="auto"/>
            <w:noWrap/>
            <w:vAlign w:val="bottom"/>
            <w:hideMark/>
          </w:tcPr>
          <w:p w14:paraId="3F65F56E" w14:textId="77777777" w:rsidR="00233516" w:rsidRPr="00233516" w:rsidRDefault="00233516" w:rsidP="00233516">
            <w:pPr>
              <w:rPr>
                <w:rFonts w:eastAsia="Times New Roman" w:cs="Times New Roman"/>
                <w:color w:val="000000"/>
              </w:rPr>
            </w:pPr>
            <w:r w:rsidRPr="00233516">
              <w:rPr>
                <w:rFonts w:eastAsia="Times New Roman" w:cs="Times New Roman"/>
                <w:color w:val="000000"/>
              </w:rPr>
              <w:t>N</w:t>
            </w:r>
          </w:p>
        </w:tc>
      </w:tr>
    </w:tbl>
    <w:p w14:paraId="0A18835B" w14:textId="77777777" w:rsidR="00233516" w:rsidRPr="00233516" w:rsidRDefault="00233516" w:rsidP="00233516">
      <w:pPr>
        <w:rPr>
          <w:lang w:val="en-AU"/>
        </w:rPr>
      </w:pPr>
    </w:p>
    <w:sectPr w:rsidR="00233516" w:rsidRPr="00233516">
      <w:footerReference w:type="default" r:id="rId5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49252F" w14:textId="77777777" w:rsidR="000461D9" w:rsidRDefault="000461D9" w:rsidP="00517362">
      <w:r>
        <w:separator/>
      </w:r>
    </w:p>
  </w:endnote>
  <w:endnote w:type="continuationSeparator" w:id="0">
    <w:p w14:paraId="74764781" w14:textId="77777777" w:rsidR="000461D9" w:rsidRDefault="000461D9" w:rsidP="005173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43" w:usb2="00000009" w:usb3="00000000" w:csb0="000001FF"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3663970"/>
      <w:docPartObj>
        <w:docPartGallery w:val="Page Numbers (Bottom of Page)"/>
        <w:docPartUnique/>
      </w:docPartObj>
    </w:sdtPr>
    <w:sdtContent>
      <w:sdt>
        <w:sdtPr>
          <w:id w:val="1728636285"/>
          <w:docPartObj>
            <w:docPartGallery w:val="Page Numbers (Top of Page)"/>
            <w:docPartUnique/>
          </w:docPartObj>
        </w:sdtPr>
        <w:sdtContent>
          <w:p w14:paraId="20DCF3C9" w14:textId="3259CED8" w:rsidR="000461D9" w:rsidRDefault="000461D9">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6D02A7">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6D02A7">
              <w:rPr>
                <w:b/>
                <w:bCs/>
                <w:noProof/>
              </w:rPr>
              <w:t>33</w:t>
            </w:r>
            <w:r>
              <w:rPr>
                <w:b/>
                <w:bCs/>
                <w:sz w:val="24"/>
                <w:szCs w:val="24"/>
              </w:rPr>
              <w:fldChar w:fldCharType="end"/>
            </w:r>
          </w:p>
        </w:sdtContent>
      </w:sdt>
    </w:sdtContent>
  </w:sdt>
  <w:p w14:paraId="578135BE" w14:textId="77777777" w:rsidR="000461D9" w:rsidRDefault="000461D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FAE7CD" w14:textId="77777777" w:rsidR="000461D9" w:rsidRDefault="000461D9" w:rsidP="00517362">
      <w:r>
        <w:separator/>
      </w:r>
    </w:p>
  </w:footnote>
  <w:footnote w:type="continuationSeparator" w:id="0">
    <w:p w14:paraId="47FB7C13" w14:textId="77777777" w:rsidR="000461D9" w:rsidRDefault="000461D9" w:rsidP="0051736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391437"/>
    <w:multiLevelType w:val="multilevel"/>
    <w:tmpl w:val="617A0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D236CED"/>
    <w:multiLevelType w:val="multilevel"/>
    <w:tmpl w:val="0B1ED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4BF7E6D"/>
    <w:multiLevelType w:val="multilevel"/>
    <w:tmpl w:val="04301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92A75DE"/>
    <w:multiLevelType w:val="multilevel"/>
    <w:tmpl w:val="435A2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DF9185A"/>
    <w:multiLevelType w:val="hybridMultilevel"/>
    <w:tmpl w:val="E6A00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BDC4C7A"/>
    <w:multiLevelType w:val="hybridMultilevel"/>
    <w:tmpl w:val="376CA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EE77448"/>
    <w:multiLevelType w:val="hybridMultilevel"/>
    <w:tmpl w:val="77E4F3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892558E"/>
    <w:multiLevelType w:val="hybridMultilevel"/>
    <w:tmpl w:val="B8700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A6E1456"/>
    <w:multiLevelType w:val="hybridMultilevel"/>
    <w:tmpl w:val="C400E4C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7A83524E"/>
    <w:multiLevelType w:val="hybridMultilevel"/>
    <w:tmpl w:val="67A81E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2"/>
  </w:num>
  <w:num w:numId="4">
    <w:abstractNumId w:val="3"/>
  </w:num>
  <w:num w:numId="5">
    <w:abstractNumId w:val="1"/>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num>
  <w:num w:numId="8">
    <w:abstractNumId w:val="9"/>
  </w:num>
  <w:num w:numId="9">
    <w:abstractNumId w:val="4"/>
  </w:num>
  <w:num w:numId="10">
    <w:abstractNumId w:val="6"/>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4810"/>
    <w:rsid w:val="00013B6F"/>
    <w:rsid w:val="000461D9"/>
    <w:rsid w:val="000528E8"/>
    <w:rsid w:val="000C3A14"/>
    <w:rsid w:val="000E2B01"/>
    <w:rsid w:val="000E498A"/>
    <w:rsid w:val="00177392"/>
    <w:rsid w:val="0018158A"/>
    <w:rsid w:val="001B386A"/>
    <w:rsid w:val="001F1DF1"/>
    <w:rsid w:val="00233516"/>
    <w:rsid w:val="00250F07"/>
    <w:rsid w:val="0025471E"/>
    <w:rsid w:val="00290885"/>
    <w:rsid w:val="0032490E"/>
    <w:rsid w:val="00354D1F"/>
    <w:rsid w:val="00380DAC"/>
    <w:rsid w:val="00391B00"/>
    <w:rsid w:val="003B31C0"/>
    <w:rsid w:val="003C3645"/>
    <w:rsid w:val="003F2184"/>
    <w:rsid w:val="003F2ACE"/>
    <w:rsid w:val="00404BBA"/>
    <w:rsid w:val="00452308"/>
    <w:rsid w:val="00492523"/>
    <w:rsid w:val="004A4E0B"/>
    <w:rsid w:val="004A6C24"/>
    <w:rsid w:val="004C4F89"/>
    <w:rsid w:val="004D033A"/>
    <w:rsid w:val="004D537E"/>
    <w:rsid w:val="004E3CF7"/>
    <w:rsid w:val="00503A42"/>
    <w:rsid w:val="00517362"/>
    <w:rsid w:val="0051782D"/>
    <w:rsid w:val="00521F5C"/>
    <w:rsid w:val="005230C8"/>
    <w:rsid w:val="005247E8"/>
    <w:rsid w:val="00547FEE"/>
    <w:rsid w:val="005835C2"/>
    <w:rsid w:val="005A7CC5"/>
    <w:rsid w:val="005B6600"/>
    <w:rsid w:val="0060253E"/>
    <w:rsid w:val="00613408"/>
    <w:rsid w:val="00613855"/>
    <w:rsid w:val="00615BA4"/>
    <w:rsid w:val="006205DE"/>
    <w:rsid w:val="006217BE"/>
    <w:rsid w:val="00632D6B"/>
    <w:rsid w:val="00645801"/>
    <w:rsid w:val="00674810"/>
    <w:rsid w:val="00692F30"/>
    <w:rsid w:val="006D02A7"/>
    <w:rsid w:val="006E5034"/>
    <w:rsid w:val="00707DCB"/>
    <w:rsid w:val="007A4342"/>
    <w:rsid w:val="00802CFB"/>
    <w:rsid w:val="00833C5F"/>
    <w:rsid w:val="008639B9"/>
    <w:rsid w:val="00864922"/>
    <w:rsid w:val="008672E8"/>
    <w:rsid w:val="00873770"/>
    <w:rsid w:val="008A6758"/>
    <w:rsid w:val="008B0550"/>
    <w:rsid w:val="00913C28"/>
    <w:rsid w:val="00925B81"/>
    <w:rsid w:val="00947180"/>
    <w:rsid w:val="00983E7A"/>
    <w:rsid w:val="009F405B"/>
    <w:rsid w:val="009F4816"/>
    <w:rsid w:val="00A02B66"/>
    <w:rsid w:val="00A33287"/>
    <w:rsid w:val="00A57EDA"/>
    <w:rsid w:val="00A66FED"/>
    <w:rsid w:val="00A702C2"/>
    <w:rsid w:val="00A70CEE"/>
    <w:rsid w:val="00A87771"/>
    <w:rsid w:val="00A94078"/>
    <w:rsid w:val="00A96138"/>
    <w:rsid w:val="00A972F3"/>
    <w:rsid w:val="00AD33B0"/>
    <w:rsid w:val="00B07028"/>
    <w:rsid w:val="00B07B28"/>
    <w:rsid w:val="00B12E7D"/>
    <w:rsid w:val="00B269A0"/>
    <w:rsid w:val="00B33814"/>
    <w:rsid w:val="00B65598"/>
    <w:rsid w:val="00BA67B8"/>
    <w:rsid w:val="00BD7A78"/>
    <w:rsid w:val="00BE3D67"/>
    <w:rsid w:val="00C07581"/>
    <w:rsid w:val="00C14EF9"/>
    <w:rsid w:val="00C60866"/>
    <w:rsid w:val="00CC69BA"/>
    <w:rsid w:val="00CD3E96"/>
    <w:rsid w:val="00CE61C5"/>
    <w:rsid w:val="00D01476"/>
    <w:rsid w:val="00D42890"/>
    <w:rsid w:val="00D75FB1"/>
    <w:rsid w:val="00DA28C6"/>
    <w:rsid w:val="00DE29F2"/>
    <w:rsid w:val="00E21F82"/>
    <w:rsid w:val="00E533A9"/>
    <w:rsid w:val="00EA2AE1"/>
    <w:rsid w:val="00ED4B2A"/>
    <w:rsid w:val="00ED6212"/>
    <w:rsid w:val="00EF52A2"/>
    <w:rsid w:val="00F221E6"/>
    <w:rsid w:val="00F27BB1"/>
    <w:rsid w:val="00F433C3"/>
    <w:rsid w:val="00FC7985"/>
    <w:rsid w:val="00FF03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94666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230C8"/>
    <w:pPr>
      <w:spacing w:after="0" w:line="240" w:lineRule="auto"/>
    </w:pPr>
    <w:rPr>
      <w:rFonts w:ascii="Calibri" w:hAnsi="Calibri" w:cs="Calibri"/>
    </w:rPr>
  </w:style>
  <w:style w:type="paragraph" w:styleId="Heading1">
    <w:name w:val="heading 1"/>
    <w:basedOn w:val="Normal"/>
    <w:next w:val="Normal"/>
    <w:link w:val="Heading1Char"/>
    <w:uiPriority w:val="9"/>
    <w:qFormat/>
    <w:rsid w:val="00674810"/>
    <w:pPr>
      <w:keepNext/>
      <w:keepLines/>
      <w:spacing w:before="240" w:line="259"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674810"/>
    <w:pPr>
      <w:keepNext/>
      <w:keepLines/>
      <w:spacing w:before="40" w:line="259" w:lineRule="auto"/>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25471E"/>
    <w:pPr>
      <w:keepNext/>
      <w:keepLines/>
      <w:spacing w:before="40" w:line="259" w:lineRule="auto"/>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8A6758"/>
    <w:pPr>
      <w:keepNext/>
      <w:keepLines/>
      <w:spacing w:before="40" w:line="259" w:lineRule="auto"/>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74810"/>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674810"/>
    <w:pPr>
      <w:outlineLvl w:val="9"/>
    </w:pPr>
  </w:style>
  <w:style w:type="paragraph" w:styleId="Title">
    <w:name w:val="Title"/>
    <w:basedOn w:val="Normal"/>
    <w:next w:val="Normal"/>
    <w:link w:val="TitleChar"/>
    <w:uiPriority w:val="10"/>
    <w:qFormat/>
    <w:rsid w:val="00674810"/>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74810"/>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674810"/>
    <w:rPr>
      <w:rFonts w:asciiTheme="majorHAnsi" w:eastAsiaTheme="majorEastAsia" w:hAnsiTheme="majorHAnsi" w:cstheme="majorBidi"/>
      <w:color w:val="2E74B5" w:themeColor="accent1" w:themeShade="BF"/>
      <w:sz w:val="26"/>
      <w:szCs w:val="26"/>
    </w:rPr>
  </w:style>
  <w:style w:type="paragraph" w:styleId="Header">
    <w:name w:val="header"/>
    <w:basedOn w:val="Normal"/>
    <w:link w:val="HeaderChar"/>
    <w:uiPriority w:val="99"/>
    <w:unhideWhenUsed/>
    <w:rsid w:val="00517362"/>
    <w:pPr>
      <w:tabs>
        <w:tab w:val="center" w:pos="4680"/>
        <w:tab w:val="right" w:pos="9360"/>
      </w:tabs>
    </w:pPr>
    <w:rPr>
      <w:rFonts w:asciiTheme="minorHAnsi" w:hAnsiTheme="minorHAnsi" w:cstheme="minorBidi"/>
    </w:rPr>
  </w:style>
  <w:style w:type="character" w:customStyle="1" w:styleId="HeaderChar">
    <w:name w:val="Header Char"/>
    <w:basedOn w:val="DefaultParagraphFont"/>
    <w:link w:val="Header"/>
    <w:uiPriority w:val="99"/>
    <w:rsid w:val="00517362"/>
  </w:style>
  <w:style w:type="paragraph" w:styleId="Footer">
    <w:name w:val="footer"/>
    <w:basedOn w:val="Normal"/>
    <w:link w:val="FooterChar"/>
    <w:uiPriority w:val="99"/>
    <w:unhideWhenUsed/>
    <w:rsid w:val="00517362"/>
    <w:pPr>
      <w:tabs>
        <w:tab w:val="center" w:pos="4680"/>
        <w:tab w:val="right" w:pos="9360"/>
      </w:tabs>
    </w:pPr>
    <w:rPr>
      <w:rFonts w:asciiTheme="minorHAnsi" w:hAnsiTheme="minorHAnsi" w:cstheme="minorBidi"/>
    </w:rPr>
  </w:style>
  <w:style w:type="character" w:customStyle="1" w:styleId="FooterChar">
    <w:name w:val="Footer Char"/>
    <w:basedOn w:val="DefaultParagraphFont"/>
    <w:link w:val="Footer"/>
    <w:uiPriority w:val="99"/>
    <w:rsid w:val="00517362"/>
  </w:style>
  <w:style w:type="paragraph" w:styleId="TOC1">
    <w:name w:val="toc 1"/>
    <w:basedOn w:val="Normal"/>
    <w:next w:val="Normal"/>
    <w:autoRedefine/>
    <w:uiPriority w:val="39"/>
    <w:unhideWhenUsed/>
    <w:rsid w:val="00517362"/>
    <w:pPr>
      <w:spacing w:after="100" w:line="259" w:lineRule="auto"/>
    </w:pPr>
    <w:rPr>
      <w:rFonts w:asciiTheme="minorHAnsi" w:hAnsiTheme="minorHAnsi" w:cstheme="minorBidi"/>
    </w:rPr>
  </w:style>
  <w:style w:type="paragraph" w:styleId="TOC2">
    <w:name w:val="toc 2"/>
    <w:basedOn w:val="Normal"/>
    <w:next w:val="Normal"/>
    <w:autoRedefine/>
    <w:uiPriority w:val="39"/>
    <w:unhideWhenUsed/>
    <w:rsid w:val="00517362"/>
    <w:pPr>
      <w:spacing w:after="100" w:line="259" w:lineRule="auto"/>
      <w:ind w:left="220"/>
    </w:pPr>
    <w:rPr>
      <w:rFonts w:asciiTheme="minorHAnsi" w:hAnsiTheme="minorHAnsi" w:cstheme="minorBidi"/>
    </w:rPr>
  </w:style>
  <w:style w:type="character" w:styleId="Hyperlink">
    <w:name w:val="Hyperlink"/>
    <w:basedOn w:val="DefaultParagraphFont"/>
    <w:uiPriority w:val="99"/>
    <w:unhideWhenUsed/>
    <w:rsid w:val="00517362"/>
    <w:rPr>
      <w:color w:val="0563C1" w:themeColor="hyperlink"/>
      <w:u w:val="single"/>
    </w:rPr>
  </w:style>
  <w:style w:type="paragraph" w:styleId="ListParagraph">
    <w:name w:val="List Paragraph"/>
    <w:basedOn w:val="Normal"/>
    <w:uiPriority w:val="34"/>
    <w:qFormat/>
    <w:rsid w:val="00503A42"/>
    <w:pPr>
      <w:spacing w:after="160" w:line="259" w:lineRule="auto"/>
      <w:ind w:left="720"/>
      <w:contextualSpacing/>
    </w:pPr>
    <w:rPr>
      <w:rFonts w:asciiTheme="minorHAnsi" w:hAnsiTheme="minorHAnsi" w:cstheme="minorBidi"/>
    </w:rPr>
  </w:style>
  <w:style w:type="paragraph" w:styleId="NormalWeb">
    <w:name w:val="Normal (Web)"/>
    <w:basedOn w:val="Normal"/>
    <w:uiPriority w:val="99"/>
    <w:semiHidden/>
    <w:unhideWhenUsed/>
    <w:rsid w:val="0025471E"/>
    <w:pPr>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uiPriority w:val="22"/>
    <w:qFormat/>
    <w:rsid w:val="0025471E"/>
    <w:rPr>
      <w:b/>
      <w:bCs/>
    </w:rPr>
  </w:style>
  <w:style w:type="character" w:customStyle="1" w:styleId="Heading3Char">
    <w:name w:val="Heading 3 Char"/>
    <w:basedOn w:val="DefaultParagraphFont"/>
    <w:link w:val="Heading3"/>
    <w:uiPriority w:val="9"/>
    <w:rsid w:val="0025471E"/>
    <w:rPr>
      <w:rFonts w:asciiTheme="majorHAnsi" w:eastAsiaTheme="majorEastAsia" w:hAnsiTheme="majorHAnsi" w:cstheme="majorBidi"/>
      <w:color w:val="1F4D78" w:themeColor="accent1" w:themeShade="7F"/>
      <w:sz w:val="24"/>
      <w:szCs w:val="24"/>
    </w:rPr>
  </w:style>
  <w:style w:type="character" w:styleId="Emphasis">
    <w:name w:val="Emphasis"/>
    <w:basedOn w:val="DefaultParagraphFont"/>
    <w:uiPriority w:val="20"/>
    <w:qFormat/>
    <w:rsid w:val="008A6758"/>
    <w:rPr>
      <w:i/>
      <w:iCs/>
    </w:rPr>
  </w:style>
  <w:style w:type="character" w:customStyle="1" w:styleId="Heading4Char">
    <w:name w:val="Heading 4 Char"/>
    <w:basedOn w:val="DefaultParagraphFont"/>
    <w:link w:val="Heading4"/>
    <w:uiPriority w:val="9"/>
    <w:rsid w:val="008A6758"/>
    <w:rPr>
      <w:rFonts w:asciiTheme="majorHAnsi" w:eastAsiaTheme="majorEastAsia" w:hAnsiTheme="majorHAnsi" w:cstheme="majorBidi"/>
      <w:i/>
      <w:iCs/>
      <w:color w:val="2E74B5" w:themeColor="accent1" w:themeShade="BF"/>
    </w:rPr>
  </w:style>
  <w:style w:type="character" w:customStyle="1" w:styleId="wysiwyg-font-size-medium1">
    <w:name w:val="wysiwyg-font-size-medium1"/>
    <w:basedOn w:val="DefaultParagraphFont"/>
    <w:rsid w:val="008A6758"/>
    <w:rPr>
      <w:sz w:val="24"/>
      <w:szCs w:val="24"/>
    </w:rPr>
  </w:style>
  <w:style w:type="character" w:customStyle="1" w:styleId="wysiwyg-underline1">
    <w:name w:val="wysiwyg-underline1"/>
    <w:basedOn w:val="DefaultParagraphFont"/>
    <w:rsid w:val="008A6758"/>
    <w:rPr>
      <w:u w:val="single"/>
    </w:rPr>
  </w:style>
  <w:style w:type="character" w:customStyle="1" w:styleId="wysiwyg-color-blue1101">
    <w:name w:val="wysiwyg-color-blue1101"/>
    <w:basedOn w:val="DefaultParagraphFont"/>
    <w:rsid w:val="008A6758"/>
    <w:rPr>
      <w:color w:val="0000CC"/>
    </w:rPr>
  </w:style>
  <w:style w:type="character" w:customStyle="1" w:styleId="wysiwyg-color-red1">
    <w:name w:val="wysiwyg-color-red1"/>
    <w:basedOn w:val="DefaultParagraphFont"/>
    <w:rsid w:val="008A6758"/>
    <w:rPr>
      <w:color w:val="FF0000"/>
    </w:rPr>
  </w:style>
  <w:style w:type="paragraph" w:styleId="z-TopofForm">
    <w:name w:val="HTML Top of Form"/>
    <w:basedOn w:val="Normal"/>
    <w:next w:val="Normal"/>
    <w:link w:val="z-TopofFormChar"/>
    <w:hidden/>
    <w:uiPriority w:val="99"/>
    <w:semiHidden/>
    <w:unhideWhenUsed/>
    <w:rsid w:val="008A6758"/>
    <w:pPr>
      <w:pBdr>
        <w:bottom w:val="single" w:sz="6" w:space="1" w:color="auto"/>
      </w:pBdr>
      <w:jc w:val="center"/>
    </w:pPr>
    <w:rPr>
      <w:rFonts w:ascii="Arial" w:eastAsia="Times New Roman" w:hAnsi="Arial" w:cs="Arial"/>
      <w:vanish/>
      <w:sz w:val="16"/>
      <w:szCs w:val="16"/>
      <w:lang w:val="en-AU" w:eastAsia="en-AU"/>
    </w:rPr>
  </w:style>
  <w:style w:type="character" w:customStyle="1" w:styleId="z-TopofFormChar">
    <w:name w:val="z-Top of Form Char"/>
    <w:basedOn w:val="DefaultParagraphFont"/>
    <w:link w:val="z-TopofForm"/>
    <w:uiPriority w:val="99"/>
    <w:semiHidden/>
    <w:rsid w:val="008A6758"/>
    <w:rPr>
      <w:rFonts w:ascii="Arial" w:eastAsia="Times New Roman" w:hAnsi="Arial" w:cs="Arial"/>
      <w:vanish/>
      <w:sz w:val="16"/>
      <w:szCs w:val="16"/>
      <w:lang w:val="en-AU" w:eastAsia="en-AU"/>
    </w:rPr>
  </w:style>
  <w:style w:type="paragraph" w:styleId="z-BottomofForm">
    <w:name w:val="HTML Bottom of Form"/>
    <w:basedOn w:val="Normal"/>
    <w:next w:val="Normal"/>
    <w:link w:val="z-BottomofFormChar"/>
    <w:hidden/>
    <w:uiPriority w:val="99"/>
    <w:semiHidden/>
    <w:unhideWhenUsed/>
    <w:rsid w:val="008A6758"/>
    <w:pPr>
      <w:pBdr>
        <w:top w:val="single" w:sz="6" w:space="1" w:color="auto"/>
      </w:pBdr>
      <w:jc w:val="center"/>
    </w:pPr>
    <w:rPr>
      <w:rFonts w:ascii="Arial" w:eastAsia="Times New Roman" w:hAnsi="Arial" w:cs="Arial"/>
      <w:vanish/>
      <w:sz w:val="16"/>
      <w:szCs w:val="16"/>
      <w:lang w:val="en-AU" w:eastAsia="en-AU"/>
    </w:rPr>
  </w:style>
  <w:style w:type="character" w:customStyle="1" w:styleId="z-BottomofFormChar">
    <w:name w:val="z-Bottom of Form Char"/>
    <w:basedOn w:val="DefaultParagraphFont"/>
    <w:link w:val="z-BottomofForm"/>
    <w:uiPriority w:val="99"/>
    <w:semiHidden/>
    <w:rsid w:val="008A6758"/>
    <w:rPr>
      <w:rFonts w:ascii="Arial" w:eastAsia="Times New Roman" w:hAnsi="Arial" w:cs="Arial"/>
      <w:vanish/>
      <w:sz w:val="16"/>
      <w:szCs w:val="16"/>
      <w:lang w:val="en-AU" w:eastAsia="en-AU"/>
    </w:rPr>
  </w:style>
  <w:style w:type="paragraph" w:styleId="TOC3">
    <w:name w:val="toc 3"/>
    <w:basedOn w:val="Normal"/>
    <w:next w:val="Normal"/>
    <w:autoRedefine/>
    <w:uiPriority w:val="39"/>
    <w:unhideWhenUsed/>
    <w:rsid w:val="00404BBA"/>
    <w:pPr>
      <w:spacing w:after="100" w:line="259" w:lineRule="auto"/>
      <w:ind w:left="440"/>
    </w:pPr>
    <w:rPr>
      <w:rFonts w:asciiTheme="minorHAnsi" w:hAnsiTheme="minorHAnsi" w:cstheme="minorBidi"/>
    </w:rPr>
  </w:style>
  <w:style w:type="paragraph" w:styleId="BalloonText">
    <w:name w:val="Balloon Text"/>
    <w:basedOn w:val="Normal"/>
    <w:link w:val="BalloonTextChar"/>
    <w:uiPriority w:val="99"/>
    <w:semiHidden/>
    <w:unhideWhenUsed/>
    <w:rsid w:val="003B31C0"/>
    <w:rPr>
      <w:rFonts w:ascii="Tahoma" w:hAnsi="Tahoma" w:cs="Tahoma"/>
      <w:sz w:val="16"/>
      <w:szCs w:val="16"/>
    </w:rPr>
  </w:style>
  <w:style w:type="character" w:customStyle="1" w:styleId="BalloonTextChar">
    <w:name w:val="Balloon Text Char"/>
    <w:basedOn w:val="DefaultParagraphFont"/>
    <w:link w:val="BalloonText"/>
    <w:uiPriority w:val="99"/>
    <w:semiHidden/>
    <w:rsid w:val="003B31C0"/>
    <w:rPr>
      <w:rFonts w:ascii="Tahoma" w:hAnsi="Tahoma" w:cs="Tahoma"/>
      <w:sz w:val="16"/>
      <w:szCs w:val="16"/>
    </w:rPr>
  </w:style>
  <w:style w:type="table" w:styleId="TableGrid">
    <w:name w:val="Table Grid"/>
    <w:basedOn w:val="TableNormal"/>
    <w:uiPriority w:val="39"/>
    <w:rsid w:val="003F2184"/>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706574">
      <w:bodyDiv w:val="1"/>
      <w:marLeft w:val="0"/>
      <w:marRight w:val="0"/>
      <w:marTop w:val="0"/>
      <w:marBottom w:val="0"/>
      <w:divBdr>
        <w:top w:val="none" w:sz="0" w:space="0" w:color="auto"/>
        <w:left w:val="none" w:sz="0" w:space="0" w:color="auto"/>
        <w:bottom w:val="none" w:sz="0" w:space="0" w:color="auto"/>
        <w:right w:val="none" w:sz="0" w:space="0" w:color="auto"/>
      </w:divBdr>
    </w:div>
    <w:div w:id="137383854">
      <w:bodyDiv w:val="1"/>
      <w:marLeft w:val="0"/>
      <w:marRight w:val="0"/>
      <w:marTop w:val="0"/>
      <w:marBottom w:val="0"/>
      <w:divBdr>
        <w:top w:val="none" w:sz="0" w:space="0" w:color="auto"/>
        <w:left w:val="none" w:sz="0" w:space="0" w:color="auto"/>
        <w:bottom w:val="none" w:sz="0" w:space="0" w:color="auto"/>
        <w:right w:val="none" w:sz="0" w:space="0" w:color="auto"/>
      </w:divBdr>
    </w:div>
    <w:div w:id="174537600">
      <w:bodyDiv w:val="1"/>
      <w:marLeft w:val="0"/>
      <w:marRight w:val="0"/>
      <w:marTop w:val="0"/>
      <w:marBottom w:val="0"/>
      <w:divBdr>
        <w:top w:val="none" w:sz="0" w:space="0" w:color="auto"/>
        <w:left w:val="none" w:sz="0" w:space="0" w:color="auto"/>
        <w:bottom w:val="none" w:sz="0" w:space="0" w:color="auto"/>
        <w:right w:val="none" w:sz="0" w:space="0" w:color="auto"/>
      </w:divBdr>
    </w:div>
    <w:div w:id="247808829">
      <w:bodyDiv w:val="1"/>
      <w:marLeft w:val="0"/>
      <w:marRight w:val="0"/>
      <w:marTop w:val="0"/>
      <w:marBottom w:val="0"/>
      <w:divBdr>
        <w:top w:val="none" w:sz="0" w:space="0" w:color="auto"/>
        <w:left w:val="none" w:sz="0" w:space="0" w:color="auto"/>
        <w:bottom w:val="none" w:sz="0" w:space="0" w:color="auto"/>
        <w:right w:val="none" w:sz="0" w:space="0" w:color="auto"/>
      </w:divBdr>
    </w:div>
    <w:div w:id="302081832">
      <w:bodyDiv w:val="1"/>
      <w:marLeft w:val="0"/>
      <w:marRight w:val="0"/>
      <w:marTop w:val="0"/>
      <w:marBottom w:val="0"/>
      <w:divBdr>
        <w:top w:val="none" w:sz="0" w:space="0" w:color="auto"/>
        <w:left w:val="none" w:sz="0" w:space="0" w:color="auto"/>
        <w:bottom w:val="none" w:sz="0" w:space="0" w:color="auto"/>
        <w:right w:val="none" w:sz="0" w:space="0" w:color="auto"/>
      </w:divBdr>
    </w:div>
    <w:div w:id="315845032">
      <w:bodyDiv w:val="1"/>
      <w:marLeft w:val="0"/>
      <w:marRight w:val="0"/>
      <w:marTop w:val="0"/>
      <w:marBottom w:val="0"/>
      <w:divBdr>
        <w:top w:val="none" w:sz="0" w:space="0" w:color="auto"/>
        <w:left w:val="none" w:sz="0" w:space="0" w:color="auto"/>
        <w:bottom w:val="none" w:sz="0" w:space="0" w:color="auto"/>
        <w:right w:val="none" w:sz="0" w:space="0" w:color="auto"/>
      </w:divBdr>
    </w:div>
    <w:div w:id="340665111">
      <w:bodyDiv w:val="1"/>
      <w:marLeft w:val="0"/>
      <w:marRight w:val="0"/>
      <w:marTop w:val="0"/>
      <w:marBottom w:val="0"/>
      <w:divBdr>
        <w:top w:val="none" w:sz="0" w:space="0" w:color="auto"/>
        <w:left w:val="none" w:sz="0" w:space="0" w:color="auto"/>
        <w:bottom w:val="none" w:sz="0" w:space="0" w:color="auto"/>
        <w:right w:val="none" w:sz="0" w:space="0" w:color="auto"/>
      </w:divBdr>
      <w:divsChild>
        <w:div w:id="1065490277">
          <w:marLeft w:val="0"/>
          <w:marRight w:val="0"/>
          <w:marTop w:val="0"/>
          <w:marBottom w:val="0"/>
          <w:divBdr>
            <w:top w:val="none" w:sz="0" w:space="0" w:color="auto"/>
            <w:left w:val="none" w:sz="0" w:space="0" w:color="auto"/>
            <w:bottom w:val="none" w:sz="0" w:space="0" w:color="auto"/>
            <w:right w:val="none" w:sz="0" w:space="0" w:color="auto"/>
          </w:divBdr>
          <w:divsChild>
            <w:div w:id="1546479685">
              <w:marLeft w:val="0"/>
              <w:marRight w:val="0"/>
              <w:marTop w:val="0"/>
              <w:marBottom w:val="0"/>
              <w:divBdr>
                <w:top w:val="none" w:sz="0" w:space="0" w:color="auto"/>
                <w:left w:val="none" w:sz="0" w:space="0" w:color="auto"/>
                <w:bottom w:val="none" w:sz="0" w:space="0" w:color="auto"/>
                <w:right w:val="none" w:sz="0" w:space="0" w:color="auto"/>
              </w:divBdr>
              <w:divsChild>
                <w:div w:id="1781604540">
                  <w:marLeft w:val="0"/>
                  <w:marRight w:val="0"/>
                  <w:marTop w:val="0"/>
                  <w:marBottom w:val="0"/>
                  <w:divBdr>
                    <w:top w:val="none" w:sz="0" w:space="0" w:color="auto"/>
                    <w:left w:val="none" w:sz="0" w:space="0" w:color="auto"/>
                    <w:bottom w:val="none" w:sz="0" w:space="0" w:color="auto"/>
                    <w:right w:val="none" w:sz="0" w:space="0" w:color="auto"/>
                  </w:divBdr>
                  <w:divsChild>
                    <w:div w:id="2043750242">
                      <w:marLeft w:val="0"/>
                      <w:marRight w:val="0"/>
                      <w:marTop w:val="0"/>
                      <w:marBottom w:val="0"/>
                      <w:divBdr>
                        <w:top w:val="none" w:sz="0" w:space="0" w:color="auto"/>
                        <w:left w:val="none" w:sz="0" w:space="0" w:color="auto"/>
                        <w:bottom w:val="none" w:sz="0" w:space="0" w:color="auto"/>
                        <w:right w:val="none" w:sz="0" w:space="0" w:color="auto"/>
                      </w:divBdr>
                      <w:divsChild>
                        <w:div w:id="941257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5062821">
      <w:bodyDiv w:val="1"/>
      <w:marLeft w:val="0"/>
      <w:marRight w:val="0"/>
      <w:marTop w:val="0"/>
      <w:marBottom w:val="0"/>
      <w:divBdr>
        <w:top w:val="none" w:sz="0" w:space="0" w:color="auto"/>
        <w:left w:val="none" w:sz="0" w:space="0" w:color="auto"/>
        <w:bottom w:val="none" w:sz="0" w:space="0" w:color="auto"/>
        <w:right w:val="none" w:sz="0" w:space="0" w:color="auto"/>
      </w:divBdr>
    </w:div>
    <w:div w:id="374237298">
      <w:bodyDiv w:val="1"/>
      <w:marLeft w:val="0"/>
      <w:marRight w:val="0"/>
      <w:marTop w:val="0"/>
      <w:marBottom w:val="0"/>
      <w:divBdr>
        <w:top w:val="none" w:sz="0" w:space="0" w:color="auto"/>
        <w:left w:val="none" w:sz="0" w:space="0" w:color="auto"/>
        <w:bottom w:val="none" w:sz="0" w:space="0" w:color="auto"/>
        <w:right w:val="none" w:sz="0" w:space="0" w:color="auto"/>
      </w:divBdr>
    </w:div>
    <w:div w:id="475101291">
      <w:bodyDiv w:val="1"/>
      <w:marLeft w:val="0"/>
      <w:marRight w:val="0"/>
      <w:marTop w:val="0"/>
      <w:marBottom w:val="0"/>
      <w:divBdr>
        <w:top w:val="none" w:sz="0" w:space="0" w:color="auto"/>
        <w:left w:val="none" w:sz="0" w:space="0" w:color="auto"/>
        <w:bottom w:val="none" w:sz="0" w:space="0" w:color="auto"/>
        <w:right w:val="none" w:sz="0" w:space="0" w:color="auto"/>
      </w:divBdr>
      <w:divsChild>
        <w:div w:id="121534633">
          <w:marLeft w:val="0"/>
          <w:marRight w:val="0"/>
          <w:marTop w:val="0"/>
          <w:marBottom w:val="0"/>
          <w:divBdr>
            <w:top w:val="none" w:sz="0" w:space="0" w:color="auto"/>
            <w:left w:val="none" w:sz="0" w:space="0" w:color="auto"/>
            <w:bottom w:val="none" w:sz="0" w:space="0" w:color="auto"/>
            <w:right w:val="none" w:sz="0" w:space="0" w:color="auto"/>
          </w:divBdr>
          <w:divsChild>
            <w:div w:id="1263337742">
              <w:marLeft w:val="0"/>
              <w:marRight w:val="0"/>
              <w:marTop w:val="0"/>
              <w:marBottom w:val="0"/>
              <w:divBdr>
                <w:top w:val="none" w:sz="0" w:space="0" w:color="auto"/>
                <w:left w:val="none" w:sz="0" w:space="0" w:color="auto"/>
                <w:bottom w:val="none" w:sz="0" w:space="0" w:color="auto"/>
                <w:right w:val="none" w:sz="0" w:space="0" w:color="auto"/>
              </w:divBdr>
              <w:divsChild>
                <w:div w:id="1285967683">
                  <w:marLeft w:val="0"/>
                  <w:marRight w:val="0"/>
                  <w:marTop w:val="0"/>
                  <w:marBottom w:val="0"/>
                  <w:divBdr>
                    <w:top w:val="none" w:sz="0" w:space="0" w:color="auto"/>
                    <w:left w:val="none" w:sz="0" w:space="0" w:color="auto"/>
                    <w:bottom w:val="none" w:sz="0" w:space="0" w:color="auto"/>
                    <w:right w:val="none" w:sz="0" w:space="0" w:color="auto"/>
                  </w:divBdr>
                  <w:divsChild>
                    <w:div w:id="114828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7167459">
      <w:bodyDiv w:val="1"/>
      <w:marLeft w:val="0"/>
      <w:marRight w:val="0"/>
      <w:marTop w:val="0"/>
      <w:marBottom w:val="0"/>
      <w:divBdr>
        <w:top w:val="none" w:sz="0" w:space="0" w:color="auto"/>
        <w:left w:val="none" w:sz="0" w:space="0" w:color="auto"/>
        <w:bottom w:val="none" w:sz="0" w:space="0" w:color="auto"/>
        <w:right w:val="none" w:sz="0" w:space="0" w:color="auto"/>
      </w:divBdr>
    </w:div>
    <w:div w:id="975910340">
      <w:bodyDiv w:val="1"/>
      <w:marLeft w:val="0"/>
      <w:marRight w:val="0"/>
      <w:marTop w:val="0"/>
      <w:marBottom w:val="0"/>
      <w:divBdr>
        <w:top w:val="none" w:sz="0" w:space="0" w:color="auto"/>
        <w:left w:val="none" w:sz="0" w:space="0" w:color="auto"/>
        <w:bottom w:val="none" w:sz="0" w:space="0" w:color="auto"/>
        <w:right w:val="none" w:sz="0" w:space="0" w:color="auto"/>
      </w:divBdr>
    </w:div>
    <w:div w:id="986788733">
      <w:bodyDiv w:val="1"/>
      <w:marLeft w:val="0"/>
      <w:marRight w:val="0"/>
      <w:marTop w:val="0"/>
      <w:marBottom w:val="0"/>
      <w:divBdr>
        <w:top w:val="none" w:sz="0" w:space="0" w:color="auto"/>
        <w:left w:val="none" w:sz="0" w:space="0" w:color="auto"/>
        <w:bottom w:val="none" w:sz="0" w:space="0" w:color="auto"/>
        <w:right w:val="none" w:sz="0" w:space="0" w:color="auto"/>
      </w:divBdr>
    </w:div>
    <w:div w:id="1089236305">
      <w:bodyDiv w:val="1"/>
      <w:marLeft w:val="0"/>
      <w:marRight w:val="0"/>
      <w:marTop w:val="0"/>
      <w:marBottom w:val="0"/>
      <w:divBdr>
        <w:top w:val="none" w:sz="0" w:space="0" w:color="auto"/>
        <w:left w:val="none" w:sz="0" w:space="0" w:color="auto"/>
        <w:bottom w:val="none" w:sz="0" w:space="0" w:color="auto"/>
        <w:right w:val="none" w:sz="0" w:space="0" w:color="auto"/>
      </w:divBdr>
      <w:divsChild>
        <w:div w:id="1131940426">
          <w:marLeft w:val="0"/>
          <w:marRight w:val="0"/>
          <w:marTop w:val="0"/>
          <w:marBottom w:val="0"/>
          <w:divBdr>
            <w:top w:val="none" w:sz="0" w:space="0" w:color="auto"/>
            <w:left w:val="none" w:sz="0" w:space="0" w:color="auto"/>
            <w:bottom w:val="none" w:sz="0" w:space="0" w:color="auto"/>
            <w:right w:val="none" w:sz="0" w:space="0" w:color="auto"/>
          </w:divBdr>
          <w:divsChild>
            <w:div w:id="1244677670">
              <w:marLeft w:val="0"/>
              <w:marRight w:val="0"/>
              <w:marTop w:val="0"/>
              <w:marBottom w:val="0"/>
              <w:divBdr>
                <w:top w:val="none" w:sz="0" w:space="0" w:color="auto"/>
                <w:left w:val="none" w:sz="0" w:space="0" w:color="auto"/>
                <w:bottom w:val="none" w:sz="0" w:space="0" w:color="auto"/>
                <w:right w:val="none" w:sz="0" w:space="0" w:color="auto"/>
              </w:divBdr>
              <w:divsChild>
                <w:div w:id="895506330">
                  <w:marLeft w:val="0"/>
                  <w:marRight w:val="0"/>
                  <w:marTop w:val="0"/>
                  <w:marBottom w:val="0"/>
                  <w:divBdr>
                    <w:top w:val="none" w:sz="0" w:space="0" w:color="auto"/>
                    <w:left w:val="none" w:sz="0" w:space="0" w:color="auto"/>
                    <w:bottom w:val="none" w:sz="0" w:space="0" w:color="auto"/>
                    <w:right w:val="none" w:sz="0" w:space="0" w:color="auto"/>
                  </w:divBdr>
                  <w:divsChild>
                    <w:div w:id="827476682">
                      <w:marLeft w:val="0"/>
                      <w:marRight w:val="0"/>
                      <w:marTop w:val="0"/>
                      <w:marBottom w:val="0"/>
                      <w:divBdr>
                        <w:top w:val="none" w:sz="0" w:space="0" w:color="auto"/>
                        <w:left w:val="none" w:sz="0" w:space="0" w:color="auto"/>
                        <w:bottom w:val="none" w:sz="0" w:space="0" w:color="auto"/>
                        <w:right w:val="none" w:sz="0" w:space="0" w:color="auto"/>
                      </w:divBdr>
                      <w:divsChild>
                        <w:div w:id="813644442">
                          <w:blockQuote w:val="1"/>
                          <w:marLeft w:val="0"/>
                          <w:marRight w:val="0"/>
                          <w:marTop w:val="300"/>
                          <w:marBottom w:val="300"/>
                          <w:divBdr>
                            <w:top w:val="none" w:sz="0" w:space="0" w:color="auto"/>
                            <w:left w:val="single" w:sz="6" w:space="15" w:color="ECECEC"/>
                            <w:bottom w:val="none" w:sz="0" w:space="0" w:color="auto"/>
                            <w:right w:val="none" w:sz="0" w:space="0" w:color="auto"/>
                          </w:divBdr>
                        </w:div>
                      </w:divsChild>
                    </w:div>
                  </w:divsChild>
                </w:div>
              </w:divsChild>
            </w:div>
          </w:divsChild>
        </w:div>
      </w:divsChild>
    </w:div>
    <w:div w:id="1493253981">
      <w:bodyDiv w:val="1"/>
      <w:marLeft w:val="0"/>
      <w:marRight w:val="0"/>
      <w:marTop w:val="0"/>
      <w:marBottom w:val="0"/>
      <w:divBdr>
        <w:top w:val="none" w:sz="0" w:space="0" w:color="auto"/>
        <w:left w:val="none" w:sz="0" w:space="0" w:color="auto"/>
        <w:bottom w:val="none" w:sz="0" w:space="0" w:color="auto"/>
        <w:right w:val="none" w:sz="0" w:space="0" w:color="auto"/>
      </w:divBdr>
    </w:div>
    <w:div w:id="1543833010">
      <w:bodyDiv w:val="1"/>
      <w:marLeft w:val="0"/>
      <w:marRight w:val="0"/>
      <w:marTop w:val="0"/>
      <w:marBottom w:val="0"/>
      <w:divBdr>
        <w:top w:val="none" w:sz="0" w:space="0" w:color="auto"/>
        <w:left w:val="none" w:sz="0" w:space="0" w:color="auto"/>
        <w:bottom w:val="none" w:sz="0" w:space="0" w:color="auto"/>
        <w:right w:val="none" w:sz="0" w:space="0" w:color="auto"/>
      </w:divBdr>
    </w:div>
    <w:div w:id="1768230297">
      <w:bodyDiv w:val="1"/>
      <w:marLeft w:val="0"/>
      <w:marRight w:val="0"/>
      <w:marTop w:val="0"/>
      <w:marBottom w:val="0"/>
      <w:divBdr>
        <w:top w:val="none" w:sz="0" w:space="0" w:color="auto"/>
        <w:left w:val="none" w:sz="0" w:space="0" w:color="auto"/>
        <w:bottom w:val="none" w:sz="0" w:space="0" w:color="auto"/>
        <w:right w:val="none" w:sz="0" w:space="0" w:color="auto"/>
      </w:divBdr>
    </w:div>
    <w:div w:id="1778331521">
      <w:bodyDiv w:val="1"/>
      <w:marLeft w:val="0"/>
      <w:marRight w:val="0"/>
      <w:marTop w:val="0"/>
      <w:marBottom w:val="0"/>
      <w:divBdr>
        <w:top w:val="none" w:sz="0" w:space="0" w:color="auto"/>
        <w:left w:val="none" w:sz="0" w:space="0" w:color="auto"/>
        <w:bottom w:val="none" w:sz="0" w:space="0" w:color="auto"/>
        <w:right w:val="none" w:sz="0" w:space="0" w:color="auto"/>
      </w:divBdr>
    </w:div>
    <w:div w:id="1890259616">
      <w:bodyDiv w:val="1"/>
      <w:marLeft w:val="0"/>
      <w:marRight w:val="0"/>
      <w:marTop w:val="0"/>
      <w:marBottom w:val="0"/>
      <w:divBdr>
        <w:top w:val="none" w:sz="0" w:space="0" w:color="auto"/>
        <w:left w:val="none" w:sz="0" w:space="0" w:color="auto"/>
        <w:bottom w:val="none" w:sz="0" w:space="0" w:color="auto"/>
        <w:right w:val="none" w:sz="0" w:space="0" w:color="auto"/>
      </w:divBdr>
      <w:divsChild>
        <w:div w:id="1651666965">
          <w:marLeft w:val="0"/>
          <w:marRight w:val="0"/>
          <w:marTop w:val="0"/>
          <w:marBottom w:val="0"/>
          <w:divBdr>
            <w:top w:val="none" w:sz="0" w:space="0" w:color="auto"/>
            <w:left w:val="none" w:sz="0" w:space="0" w:color="auto"/>
            <w:bottom w:val="none" w:sz="0" w:space="0" w:color="auto"/>
            <w:right w:val="none" w:sz="0" w:space="0" w:color="auto"/>
          </w:divBdr>
          <w:divsChild>
            <w:div w:id="175270548">
              <w:marLeft w:val="0"/>
              <w:marRight w:val="0"/>
              <w:marTop w:val="0"/>
              <w:marBottom w:val="0"/>
              <w:divBdr>
                <w:top w:val="none" w:sz="0" w:space="0" w:color="auto"/>
                <w:left w:val="none" w:sz="0" w:space="0" w:color="auto"/>
                <w:bottom w:val="none" w:sz="0" w:space="0" w:color="auto"/>
                <w:right w:val="none" w:sz="0" w:space="0" w:color="auto"/>
              </w:divBdr>
              <w:divsChild>
                <w:div w:id="1722633198">
                  <w:marLeft w:val="0"/>
                  <w:marRight w:val="0"/>
                  <w:marTop w:val="0"/>
                  <w:marBottom w:val="0"/>
                  <w:divBdr>
                    <w:top w:val="none" w:sz="0" w:space="0" w:color="auto"/>
                    <w:left w:val="none" w:sz="0" w:space="0" w:color="auto"/>
                    <w:bottom w:val="none" w:sz="0" w:space="0" w:color="auto"/>
                    <w:right w:val="none" w:sz="0" w:space="0" w:color="auto"/>
                  </w:divBdr>
                  <w:divsChild>
                    <w:div w:id="2057729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3848222">
      <w:bodyDiv w:val="1"/>
      <w:marLeft w:val="0"/>
      <w:marRight w:val="0"/>
      <w:marTop w:val="0"/>
      <w:marBottom w:val="0"/>
      <w:divBdr>
        <w:top w:val="none" w:sz="0" w:space="0" w:color="auto"/>
        <w:left w:val="none" w:sz="0" w:space="0" w:color="auto"/>
        <w:bottom w:val="none" w:sz="0" w:space="0" w:color="auto"/>
        <w:right w:val="none" w:sz="0" w:space="0" w:color="auto"/>
      </w:divBdr>
    </w:div>
    <w:div w:id="1940134959">
      <w:bodyDiv w:val="1"/>
      <w:marLeft w:val="0"/>
      <w:marRight w:val="0"/>
      <w:marTop w:val="0"/>
      <w:marBottom w:val="0"/>
      <w:divBdr>
        <w:top w:val="none" w:sz="0" w:space="0" w:color="auto"/>
        <w:left w:val="none" w:sz="0" w:space="0" w:color="auto"/>
        <w:bottom w:val="none" w:sz="0" w:space="0" w:color="auto"/>
        <w:right w:val="none" w:sz="0" w:space="0" w:color="auto"/>
      </w:divBdr>
    </w:div>
    <w:div w:id="2031954151">
      <w:bodyDiv w:val="1"/>
      <w:marLeft w:val="0"/>
      <w:marRight w:val="0"/>
      <w:marTop w:val="0"/>
      <w:marBottom w:val="0"/>
      <w:divBdr>
        <w:top w:val="none" w:sz="0" w:space="0" w:color="auto"/>
        <w:left w:val="none" w:sz="0" w:space="0" w:color="auto"/>
        <w:bottom w:val="none" w:sz="0" w:space="0" w:color="auto"/>
        <w:right w:val="none" w:sz="0" w:space="0" w:color="auto"/>
      </w:divBdr>
      <w:divsChild>
        <w:div w:id="121268571">
          <w:marLeft w:val="0"/>
          <w:marRight w:val="0"/>
          <w:marTop w:val="0"/>
          <w:marBottom w:val="0"/>
          <w:divBdr>
            <w:top w:val="none" w:sz="0" w:space="0" w:color="auto"/>
            <w:left w:val="none" w:sz="0" w:space="0" w:color="auto"/>
            <w:bottom w:val="none" w:sz="0" w:space="0" w:color="auto"/>
            <w:right w:val="none" w:sz="0" w:space="0" w:color="auto"/>
          </w:divBdr>
          <w:divsChild>
            <w:div w:id="409812766">
              <w:marLeft w:val="0"/>
              <w:marRight w:val="0"/>
              <w:marTop w:val="0"/>
              <w:marBottom w:val="0"/>
              <w:divBdr>
                <w:top w:val="none" w:sz="0" w:space="0" w:color="auto"/>
                <w:left w:val="none" w:sz="0" w:space="0" w:color="auto"/>
                <w:bottom w:val="none" w:sz="0" w:space="0" w:color="auto"/>
                <w:right w:val="none" w:sz="0" w:space="0" w:color="auto"/>
              </w:divBdr>
              <w:divsChild>
                <w:div w:id="723600469">
                  <w:marLeft w:val="0"/>
                  <w:marRight w:val="0"/>
                  <w:marTop w:val="0"/>
                  <w:marBottom w:val="0"/>
                  <w:divBdr>
                    <w:top w:val="none" w:sz="0" w:space="0" w:color="auto"/>
                    <w:left w:val="none" w:sz="0" w:space="0" w:color="auto"/>
                    <w:bottom w:val="none" w:sz="0" w:space="0" w:color="auto"/>
                    <w:right w:val="none" w:sz="0" w:space="0" w:color="auto"/>
                  </w:divBdr>
                  <w:divsChild>
                    <w:div w:id="153304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2822625">
      <w:bodyDiv w:val="1"/>
      <w:marLeft w:val="0"/>
      <w:marRight w:val="0"/>
      <w:marTop w:val="0"/>
      <w:marBottom w:val="0"/>
      <w:divBdr>
        <w:top w:val="none" w:sz="0" w:space="0" w:color="auto"/>
        <w:left w:val="none" w:sz="0" w:space="0" w:color="auto"/>
        <w:bottom w:val="none" w:sz="0" w:space="0" w:color="auto"/>
        <w:right w:val="none" w:sz="0" w:space="0" w:color="auto"/>
      </w:divBdr>
      <w:divsChild>
        <w:div w:id="1580599149">
          <w:marLeft w:val="0"/>
          <w:marRight w:val="0"/>
          <w:marTop w:val="0"/>
          <w:marBottom w:val="0"/>
          <w:divBdr>
            <w:top w:val="none" w:sz="0" w:space="0" w:color="auto"/>
            <w:left w:val="none" w:sz="0" w:space="0" w:color="auto"/>
            <w:bottom w:val="none" w:sz="0" w:space="0" w:color="auto"/>
            <w:right w:val="none" w:sz="0" w:space="0" w:color="auto"/>
          </w:divBdr>
          <w:divsChild>
            <w:div w:id="939482992">
              <w:marLeft w:val="0"/>
              <w:marRight w:val="0"/>
              <w:marTop w:val="0"/>
              <w:marBottom w:val="0"/>
              <w:divBdr>
                <w:top w:val="none" w:sz="0" w:space="0" w:color="auto"/>
                <w:left w:val="none" w:sz="0" w:space="0" w:color="auto"/>
                <w:bottom w:val="none" w:sz="0" w:space="0" w:color="auto"/>
                <w:right w:val="none" w:sz="0" w:space="0" w:color="auto"/>
              </w:divBdr>
              <w:divsChild>
                <w:div w:id="2026400527">
                  <w:marLeft w:val="0"/>
                  <w:marRight w:val="0"/>
                  <w:marTop w:val="0"/>
                  <w:marBottom w:val="0"/>
                  <w:divBdr>
                    <w:top w:val="none" w:sz="0" w:space="0" w:color="auto"/>
                    <w:left w:val="none" w:sz="0" w:space="0" w:color="auto"/>
                    <w:bottom w:val="none" w:sz="0" w:space="0" w:color="auto"/>
                    <w:right w:val="none" w:sz="0" w:space="0" w:color="auto"/>
                  </w:divBdr>
                  <w:divsChild>
                    <w:div w:id="70930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0245448">
      <w:bodyDiv w:val="1"/>
      <w:marLeft w:val="0"/>
      <w:marRight w:val="0"/>
      <w:marTop w:val="0"/>
      <w:marBottom w:val="0"/>
      <w:divBdr>
        <w:top w:val="none" w:sz="0" w:space="0" w:color="auto"/>
        <w:left w:val="none" w:sz="0" w:space="0" w:color="auto"/>
        <w:bottom w:val="none" w:sz="0" w:space="0" w:color="auto"/>
        <w:right w:val="none" w:sz="0" w:space="0" w:color="auto"/>
      </w:divBdr>
    </w:div>
    <w:div w:id="2085376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microsoft.com/office/2007/relationships/diagramDrawing" Target="diagrams/drawing2.xml"/><Relationship Id="rId26" Type="http://schemas.openxmlformats.org/officeDocument/2006/relationships/image" Target="media/image7.png"/><Relationship Id="rId39"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image" Target="media/image12.png"/><Relationship Id="rId42" Type="http://schemas.openxmlformats.org/officeDocument/2006/relationships/image" Target="media/image18.jpeg"/><Relationship Id="rId47" Type="http://schemas.openxmlformats.org/officeDocument/2006/relationships/hyperlink" Target="https://ress.zendesk.com/hc/en-us/articles/215404968" TargetMode="External"/><Relationship Id="rId50" Type="http://schemas.openxmlformats.org/officeDocument/2006/relationships/image" Target="media/image25.jpeg"/><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diagramColors" Target="diagrams/colors2.xml"/><Relationship Id="rId25" Type="http://schemas.openxmlformats.org/officeDocument/2006/relationships/image" Target="cid:image009.png@01D244B5.BD2BA850" TargetMode="External"/><Relationship Id="rId33" Type="http://schemas.openxmlformats.org/officeDocument/2006/relationships/image" Target="media/image11.png"/><Relationship Id="rId38" Type="http://schemas.openxmlformats.org/officeDocument/2006/relationships/image" Target="media/image15.jpeg"/><Relationship Id="rId46"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diagramQuickStyle" Target="diagrams/quickStyle2.xml"/><Relationship Id="rId20" Type="http://schemas.openxmlformats.org/officeDocument/2006/relationships/image" Target="media/image3.png"/><Relationship Id="rId29" Type="http://schemas.openxmlformats.org/officeDocument/2006/relationships/image" Target="cid:image006.png@01D244B5.BD2BA850" TargetMode="External"/><Relationship Id="rId41" Type="http://schemas.openxmlformats.org/officeDocument/2006/relationships/hyperlink" Target="https://ress.zendesk.com/hc/en-us/articles/21540496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image" Target="media/image6.png"/><Relationship Id="rId32" Type="http://schemas.openxmlformats.org/officeDocument/2006/relationships/image" Target="media/image10.png"/><Relationship Id="rId37" Type="http://schemas.openxmlformats.org/officeDocument/2006/relationships/image" Target="media/image14.png"/><Relationship Id="rId40" Type="http://schemas.openxmlformats.org/officeDocument/2006/relationships/image" Target="media/image17.jpeg"/><Relationship Id="rId45" Type="http://schemas.openxmlformats.org/officeDocument/2006/relationships/image" Target="media/image21.pn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diagramLayout" Target="diagrams/layout2.xml"/><Relationship Id="rId23" Type="http://schemas.openxmlformats.org/officeDocument/2006/relationships/image" Target="media/image5.jpeg"/><Relationship Id="rId28" Type="http://schemas.openxmlformats.org/officeDocument/2006/relationships/image" Target="media/image8.png"/><Relationship Id="rId36" Type="http://schemas.openxmlformats.org/officeDocument/2006/relationships/hyperlink" Target="https://ress.zendesk.com/hc/en-us/articles/215404828" TargetMode="External"/><Relationship Id="rId49" Type="http://schemas.openxmlformats.org/officeDocument/2006/relationships/image" Target="media/image24.jpeg"/><Relationship Id="rId10" Type="http://schemas.openxmlformats.org/officeDocument/2006/relationships/diagramLayout" Target="diagrams/layout1.xml"/><Relationship Id="rId19" Type="http://schemas.openxmlformats.org/officeDocument/2006/relationships/image" Target="media/image2.png"/><Relationship Id="rId31" Type="http://schemas.openxmlformats.org/officeDocument/2006/relationships/image" Target="cid:image007.png@01D244B5.BD2BA850" TargetMode="External"/><Relationship Id="rId44" Type="http://schemas.openxmlformats.org/officeDocument/2006/relationships/image" Target="media/image20.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diagramData" Target="diagrams/data2.xml"/><Relationship Id="rId22" Type="http://schemas.openxmlformats.org/officeDocument/2006/relationships/image" Target="cid:84BDFDBA-222B-481C-821B-1BAD081901CC" TargetMode="External"/><Relationship Id="rId27" Type="http://schemas.openxmlformats.org/officeDocument/2006/relationships/image" Target="cid:image001.png@01D244B5.BD2BA850" TargetMode="External"/><Relationship Id="rId30" Type="http://schemas.openxmlformats.org/officeDocument/2006/relationships/image" Target="media/image9.png"/><Relationship Id="rId35" Type="http://schemas.openxmlformats.org/officeDocument/2006/relationships/image" Target="media/image13.png"/><Relationship Id="rId43" Type="http://schemas.openxmlformats.org/officeDocument/2006/relationships/image" Target="media/image19.jpeg"/><Relationship Id="rId48" Type="http://schemas.openxmlformats.org/officeDocument/2006/relationships/image" Target="media/image23.jpeg"/><Relationship Id="rId8" Type="http://schemas.openxmlformats.org/officeDocument/2006/relationships/image" Target="media/image1.jpg"/><Relationship Id="rId51" Type="http://schemas.openxmlformats.org/officeDocument/2006/relationships/footer" Target="footer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CC0D6C4-8977-0F45-BAF2-E03C80446159}" type="doc">
      <dgm:prSet loTypeId="urn:microsoft.com/office/officeart/2005/8/layout/gear1" loCatId="" qsTypeId="urn:microsoft.com/office/officeart/2005/8/quickstyle/simple4" qsCatId="simple" csTypeId="urn:microsoft.com/office/officeart/2005/8/colors/accent1_2" csCatId="accent1" phldr="1"/>
      <dgm:spPr/>
    </dgm:pt>
    <dgm:pt modelId="{F7B154CF-0A9F-3749-941A-0FE11D31873E}">
      <dgm:prSet phldrT="[Text]" custT="1"/>
      <dgm:spPr/>
      <dgm:t>
        <a:bodyPr/>
        <a:lstStyle/>
        <a:p>
          <a:pPr algn="ctr"/>
          <a:r>
            <a:rPr lang="en-US" sz="1200" baseline="0"/>
            <a:t>Translator</a:t>
          </a:r>
        </a:p>
      </dgm:t>
    </dgm:pt>
    <dgm:pt modelId="{8F194EC0-90D4-4646-93A3-1C14DA9C8B6F}" type="parTrans" cxnId="{D314609E-34C3-FF42-BCFF-718880DB311B}">
      <dgm:prSet/>
      <dgm:spPr/>
      <dgm:t>
        <a:bodyPr/>
        <a:lstStyle/>
        <a:p>
          <a:pPr algn="ctr"/>
          <a:endParaRPr lang="en-US"/>
        </a:p>
      </dgm:t>
    </dgm:pt>
    <dgm:pt modelId="{468848C9-73F8-8A4D-AF65-1C932469B5F7}" type="sibTrans" cxnId="{D314609E-34C3-FF42-BCFF-718880DB311B}">
      <dgm:prSet/>
      <dgm:spPr/>
      <dgm:t>
        <a:bodyPr/>
        <a:lstStyle/>
        <a:p>
          <a:pPr algn="ctr"/>
          <a:endParaRPr lang="en-US"/>
        </a:p>
      </dgm:t>
    </dgm:pt>
    <dgm:pt modelId="{348AFC9C-D95A-B346-BDCF-574B17DC20A4}">
      <dgm:prSet phldrT="[Text]"/>
      <dgm:spPr/>
      <dgm:t>
        <a:bodyPr/>
        <a:lstStyle/>
        <a:p>
          <a:pPr algn="ctr"/>
          <a:r>
            <a:rPr lang="en-US"/>
            <a:t>Retail Express</a:t>
          </a:r>
        </a:p>
      </dgm:t>
    </dgm:pt>
    <dgm:pt modelId="{894B9DE1-551C-4D4A-8999-33FDA99BAEEE}" type="parTrans" cxnId="{AF90ADA2-CD37-884B-81E8-7294E8AFCBC8}">
      <dgm:prSet/>
      <dgm:spPr/>
      <dgm:t>
        <a:bodyPr/>
        <a:lstStyle/>
        <a:p>
          <a:pPr algn="ctr"/>
          <a:endParaRPr lang="en-US"/>
        </a:p>
      </dgm:t>
    </dgm:pt>
    <dgm:pt modelId="{4518A55A-41B3-6F4F-B67E-5B05C53AEE10}" type="sibTrans" cxnId="{AF90ADA2-CD37-884B-81E8-7294E8AFCBC8}">
      <dgm:prSet/>
      <dgm:spPr/>
      <dgm:t>
        <a:bodyPr/>
        <a:lstStyle/>
        <a:p>
          <a:pPr algn="ctr"/>
          <a:endParaRPr lang="en-US"/>
        </a:p>
      </dgm:t>
    </dgm:pt>
    <dgm:pt modelId="{93E80C93-1E1D-C043-82C1-CC643229EA1D}">
      <dgm:prSet phldrT="[Text]"/>
      <dgm:spPr/>
      <dgm:t>
        <a:bodyPr/>
        <a:lstStyle/>
        <a:p>
          <a:pPr algn="ctr"/>
          <a:r>
            <a:rPr lang="en-US"/>
            <a:t>eCommerce</a:t>
          </a:r>
        </a:p>
      </dgm:t>
    </dgm:pt>
    <dgm:pt modelId="{D09726DE-A01A-404E-BC97-92A8CF7547EF}" type="parTrans" cxnId="{E19F4C7D-82AA-DF49-8530-579FAC6A4AB8}">
      <dgm:prSet/>
      <dgm:spPr/>
      <dgm:t>
        <a:bodyPr/>
        <a:lstStyle/>
        <a:p>
          <a:pPr algn="ctr"/>
          <a:endParaRPr lang="en-US"/>
        </a:p>
      </dgm:t>
    </dgm:pt>
    <dgm:pt modelId="{59058D4F-4756-D446-81AC-FBC4C56947E6}" type="sibTrans" cxnId="{E19F4C7D-82AA-DF49-8530-579FAC6A4AB8}">
      <dgm:prSet/>
      <dgm:spPr/>
      <dgm:t>
        <a:bodyPr/>
        <a:lstStyle/>
        <a:p>
          <a:pPr algn="ctr"/>
          <a:endParaRPr lang="en-US"/>
        </a:p>
      </dgm:t>
    </dgm:pt>
    <dgm:pt modelId="{1D17FA5A-3049-0545-878E-0FA3AFC1E0FC}" type="pres">
      <dgm:prSet presAssocID="{2CC0D6C4-8977-0F45-BAF2-E03C80446159}" presName="composite" presStyleCnt="0">
        <dgm:presLayoutVars>
          <dgm:chMax val="3"/>
          <dgm:animLvl val="lvl"/>
          <dgm:resizeHandles val="exact"/>
        </dgm:presLayoutVars>
      </dgm:prSet>
      <dgm:spPr/>
    </dgm:pt>
    <dgm:pt modelId="{4433B0C9-4238-4441-961B-26D4C6E8A3DF}" type="pres">
      <dgm:prSet presAssocID="{F7B154CF-0A9F-3749-941A-0FE11D31873E}" presName="gear1" presStyleLbl="node1" presStyleIdx="0" presStyleCnt="3">
        <dgm:presLayoutVars>
          <dgm:chMax val="1"/>
          <dgm:bulletEnabled val="1"/>
        </dgm:presLayoutVars>
      </dgm:prSet>
      <dgm:spPr/>
    </dgm:pt>
    <dgm:pt modelId="{5D1699F8-7FB8-A14C-981B-6FDBCE38E973}" type="pres">
      <dgm:prSet presAssocID="{F7B154CF-0A9F-3749-941A-0FE11D31873E}" presName="gear1srcNode" presStyleLbl="node1" presStyleIdx="0" presStyleCnt="3"/>
      <dgm:spPr/>
    </dgm:pt>
    <dgm:pt modelId="{59DA27FA-FF12-7B43-9655-D79C63634ECB}" type="pres">
      <dgm:prSet presAssocID="{F7B154CF-0A9F-3749-941A-0FE11D31873E}" presName="gear1dstNode" presStyleLbl="node1" presStyleIdx="0" presStyleCnt="3"/>
      <dgm:spPr/>
    </dgm:pt>
    <dgm:pt modelId="{610D5448-3F56-094B-8BA2-794109C4DD90}" type="pres">
      <dgm:prSet presAssocID="{348AFC9C-D95A-B346-BDCF-574B17DC20A4}" presName="gear2" presStyleLbl="node1" presStyleIdx="1" presStyleCnt="3">
        <dgm:presLayoutVars>
          <dgm:chMax val="1"/>
          <dgm:bulletEnabled val="1"/>
        </dgm:presLayoutVars>
      </dgm:prSet>
      <dgm:spPr/>
    </dgm:pt>
    <dgm:pt modelId="{42ED1A40-F942-3F4D-8676-074C90C0EEAB}" type="pres">
      <dgm:prSet presAssocID="{348AFC9C-D95A-B346-BDCF-574B17DC20A4}" presName="gear2srcNode" presStyleLbl="node1" presStyleIdx="1" presStyleCnt="3"/>
      <dgm:spPr/>
    </dgm:pt>
    <dgm:pt modelId="{8C7C2518-92DC-014B-A186-C95CD58220F5}" type="pres">
      <dgm:prSet presAssocID="{348AFC9C-D95A-B346-BDCF-574B17DC20A4}" presName="gear2dstNode" presStyleLbl="node1" presStyleIdx="1" presStyleCnt="3"/>
      <dgm:spPr/>
    </dgm:pt>
    <dgm:pt modelId="{4986F8D3-BE8C-354F-BF32-579FEF2401BF}" type="pres">
      <dgm:prSet presAssocID="{93E80C93-1E1D-C043-82C1-CC643229EA1D}" presName="gear3" presStyleLbl="node1" presStyleIdx="2" presStyleCnt="3" custScaleX="102739" custScaleY="110125"/>
      <dgm:spPr/>
    </dgm:pt>
    <dgm:pt modelId="{EECEA45A-BB3B-8740-AD67-E1F936456365}" type="pres">
      <dgm:prSet presAssocID="{93E80C93-1E1D-C043-82C1-CC643229EA1D}" presName="gear3tx" presStyleLbl="node1" presStyleIdx="2" presStyleCnt="3">
        <dgm:presLayoutVars>
          <dgm:chMax val="1"/>
          <dgm:bulletEnabled val="1"/>
        </dgm:presLayoutVars>
      </dgm:prSet>
      <dgm:spPr/>
    </dgm:pt>
    <dgm:pt modelId="{3DEEC598-D895-894B-8A5F-4AAF3CE66E27}" type="pres">
      <dgm:prSet presAssocID="{93E80C93-1E1D-C043-82C1-CC643229EA1D}" presName="gear3srcNode" presStyleLbl="node1" presStyleIdx="2" presStyleCnt="3"/>
      <dgm:spPr/>
    </dgm:pt>
    <dgm:pt modelId="{39DB8FBB-608D-F04F-85E2-0EB659A9710A}" type="pres">
      <dgm:prSet presAssocID="{93E80C93-1E1D-C043-82C1-CC643229EA1D}" presName="gear3dstNode" presStyleLbl="node1" presStyleIdx="2" presStyleCnt="3"/>
      <dgm:spPr/>
    </dgm:pt>
    <dgm:pt modelId="{86A0D3F6-7BCE-8546-B472-71E816DFCF1D}" type="pres">
      <dgm:prSet presAssocID="{468848C9-73F8-8A4D-AF65-1C932469B5F7}" presName="connector1" presStyleLbl="sibTrans2D1" presStyleIdx="0" presStyleCnt="3"/>
      <dgm:spPr/>
    </dgm:pt>
    <dgm:pt modelId="{15ADCDBC-0100-784D-99E7-F9CB68E3EE9B}" type="pres">
      <dgm:prSet presAssocID="{4518A55A-41B3-6F4F-B67E-5B05C53AEE10}" presName="connector2" presStyleLbl="sibTrans2D1" presStyleIdx="1" presStyleCnt="3"/>
      <dgm:spPr/>
    </dgm:pt>
    <dgm:pt modelId="{F8636C8A-B044-3141-BD28-9AD734A7AA58}" type="pres">
      <dgm:prSet presAssocID="{59058D4F-4756-D446-81AC-FBC4C56947E6}" presName="connector3" presStyleLbl="sibTrans2D1" presStyleIdx="2" presStyleCnt="3"/>
      <dgm:spPr/>
    </dgm:pt>
  </dgm:ptLst>
  <dgm:cxnLst>
    <dgm:cxn modelId="{87242C1B-6678-EA42-87FE-47732350348F}" type="presOf" srcId="{F7B154CF-0A9F-3749-941A-0FE11D31873E}" destId="{59DA27FA-FF12-7B43-9655-D79C63634ECB}" srcOrd="2" destOrd="0" presId="urn:microsoft.com/office/officeart/2005/8/layout/gear1"/>
    <dgm:cxn modelId="{872BE031-F600-BB4F-BBF8-4925FEBB02F1}" type="presOf" srcId="{348AFC9C-D95A-B346-BDCF-574B17DC20A4}" destId="{8C7C2518-92DC-014B-A186-C95CD58220F5}" srcOrd="2" destOrd="0" presId="urn:microsoft.com/office/officeart/2005/8/layout/gear1"/>
    <dgm:cxn modelId="{9F558538-758B-B345-8330-B91004AD072E}" type="presOf" srcId="{59058D4F-4756-D446-81AC-FBC4C56947E6}" destId="{F8636C8A-B044-3141-BD28-9AD734A7AA58}" srcOrd="0" destOrd="0" presId="urn:microsoft.com/office/officeart/2005/8/layout/gear1"/>
    <dgm:cxn modelId="{C9EF943D-8216-984F-AE42-858EE6F1F7FC}" type="presOf" srcId="{4518A55A-41B3-6F4F-B67E-5B05C53AEE10}" destId="{15ADCDBC-0100-784D-99E7-F9CB68E3EE9B}" srcOrd="0" destOrd="0" presId="urn:microsoft.com/office/officeart/2005/8/layout/gear1"/>
    <dgm:cxn modelId="{26CE2B41-C156-F742-9C94-873D0B5B966A}" type="presOf" srcId="{2CC0D6C4-8977-0F45-BAF2-E03C80446159}" destId="{1D17FA5A-3049-0545-878E-0FA3AFC1E0FC}" srcOrd="0" destOrd="0" presId="urn:microsoft.com/office/officeart/2005/8/layout/gear1"/>
    <dgm:cxn modelId="{E22B8761-0267-CC4E-9841-CFAD78108A40}" type="presOf" srcId="{348AFC9C-D95A-B346-BDCF-574B17DC20A4}" destId="{42ED1A40-F942-3F4D-8676-074C90C0EEAB}" srcOrd="1" destOrd="0" presId="urn:microsoft.com/office/officeart/2005/8/layout/gear1"/>
    <dgm:cxn modelId="{CD48B141-D615-E544-897B-115B7D164CAF}" type="presOf" srcId="{F7B154CF-0A9F-3749-941A-0FE11D31873E}" destId="{4433B0C9-4238-4441-961B-26D4C6E8A3DF}" srcOrd="0" destOrd="0" presId="urn:microsoft.com/office/officeart/2005/8/layout/gear1"/>
    <dgm:cxn modelId="{BD33E848-2084-554C-89F5-FDF3126E4068}" type="presOf" srcId="{93E80C93-1E1D-C043-82C1-CC643229EA1D}" destId="{3DEEC598-D895-894B-8A5F-4AAF3CE66E27}" srcOrd="2" destOrd="0" presId="urn:microsoft.com/office/officeart/2005/8/layout/gear1"/>
    <dgm:cxn modelId="{D5908A6B-B52B-764A-AA5D-521924B1BD6B}" type="presOf" srcId="{468848C9-73F8-8A4D-AF65-1C932469B5F7}" destId="{86A0D3F6-7BCE-8546-B472-71E816DFCF1D}" srcOrd="0" destOrd="0" presId="urn:microsoft.com/office/officeart/2005/8/layout/gear1"/>
    <dgm:cxn modelId="{430C1778-4B20-D84B-B12F-A37F13C53837}" type="presOf" srcId="{93E80C93-1E1D-C043-82C1-CC643229EA1D}" destId="{4986F8D3-BE8C-354F-BF32-579FEF2401BF}" srcOrd="0" destOrd="0" presId="urn:microsoft.com/office/officeart/2005/8/layout/gear1"/>
    <dgm:cxn modelId="{E19F4C7D-82AA-DF49-8530-579FAC6A4AB8}" srcId="{2CC0D6C4-8977-0F45-BAF2-E03C80446159}" destId="{93E80C93-1E1D-C043-82C1-CC643229EA1D}" srcOrd="2" destOrd="0" parTransId="{D09726DE-A01A-404E-BC97-92A8CF7547EF}" sibTransId="{59058D4F-4756-D446-81AC-FBC4C56947E6}"/>
    <dgm:cxn modelId="{15E95A9A-4D86-7044-9B66-9B8B4EF4A312}" type="presOf" srcId="{93E80C93-1E1D-C043-82C1-CC643229EA1D}" destId="{EECEA45A-BB3B-8740-AD67-E1F936456365}" srcOrd="1" destOrd="0" presId="urn:microsoft.com/office/officeart/2005/8/layout/gear1"/>
    <dgm:cxn modelId="{D314609E-34C3-FF42-BCFF-718880DB311B}" srcId="{2CC0D6C4-8977-0F45-BAF2-E03C80446159}" destId="{F7B154CF-0A9F-3749-941A-0FE11D31873E}" srcOrd="0" destOrd="0" parTransId="{8F194EC0-90D4-4646-93A3-1C14DA9C8B6F}" sibTransId="{468848C9-73F8-8A4D-AF65-1C932469B5F7}"/>
    <dgm:cxn modelId="{AF90ADA2-CD37-884B-81E8-7294E8AFCBC8}" srcId="{2CC0D6C4-8977-0F45-BAF2-E03C80446159}" destId="{348AFC9C-D95A-B346-BDCF-574B17DC20A4}" srcOrd="1" destOrd="0" parTransId="{894B9DE1-551C-4D4A-8999-33FDA99BAEEE}" sibTransId="{4518A55A-41B3-6F4F-B67E-5B05C53AEE10}"/>
    <dgm:cxn modelId="{BAA890AE-3595-BC48-B59E-C2D0AE3EE573}" type="presOf" srcId="{93E80C93-1E1D-C043-82C1-CC643229EA1D}" destId="{39DB8FBB-608D-F04F-85E2-0EB659A9710A}" srcOrd="3" destOrd="0" presId="urn:microsoft.com/office/officeart/2005/8/layout/gear1"/>
    <dgm:cxn modelId="{5E57B0C5-5C81-E94A-AB29-7F70E1C74F7C}" type="presOf" srcId="{F7B154CF-0A9F-3749-941A-0FE11D31873E}" destId="{5D1699F8-7FB8-A14C-981B-6FDBCE38E973}" srcOrd="1" destOrd="0" presId="urn:microsoft.com/office/officeart/2005/8/layout/gear1"/>
    <dgm:cxn modelId="{372239D5-6ED8-3A4B-AE2A-2FC7196088B3}" type="presOf" srcId="{348AFC9C-D95A-B346-BDCF-574B17DC20A4}" destId="{610D5448-3F56-094B-8BA2-794109C4DD90}" srcOrd="0" destOrd="0" presId="urn:microsoft.com/office/officeart/2005/8/layout/gear1"/>
    <dgm:cxn modelId="{1B03C7E6-EBE6-1A49-B365-805CD283BECA}" type="presParOf" srcId="{1D17FA5A-3049-0545-878E-0FA3AFC1E0FC}" destId="{4433B0C9-4238-4441-961B-26D4C6E8A3DF}" srcOrd="0" destOrd="0" presId="urn:microsoft.com/office/officeart/2005/8/layout/gear1"/>
    <dgm:cxn modelId="{0C16BE74-9D1D-444F-AF67-AB0ACD7CEA3C}" type="presParOf" srcId="{1D17FA5A-3049-0545-878E-0FA3AFC1E0FC}" destId="{5D1699F8-7FB8-A14C-981B-6FDBCE38E973}" srcOrd="1" destOrd="0" presId="urn:microsoft.com/office/officeart/2005/8/layout/gear1"/>
    <dgm:cxn modelId="{0734FF4D-2D4C-CF41-9DC9-01D3EDF7FBC7}" type="presParOf" srcId="{1D17FA5A-3049-0545-878E-0FA3AFC1E0FC}" destId="{59DA27FA-FF12-7B43-9655-D79C63634ECB}" srcOrd="2" destOrd="0" presId="urn:microsoft.com/office/officeart/2005/8/layout/gear1"/>
    <dgm:cxn modelId="{7CC56507-90B5-2148-BF19-48F486786ABD}" type="presParOf" srcId="{1D17FA5A-3049-0545-878E-0FA3AFC1E0FC}" destId="{610D5448-3F56-094B-8BA2-794109C4DD90}" srcOrd="3" destOrd="0" presId="urn:microsoft.com/office/officeart/2005/8/layout/gear1"/>
    <dgm:cxn modelId="{214036FC-4A3A-174A-9E27-9D5D3B10CACF}" type="presParOf" srcId="{1D17FA5A-3049-0545-878E-0FA3AFC1E0FC}" destId="{42ED1A40-F942-3F4D-8676-074C90C0EEAB}" srcOrd="4" destOrd="0" presId="urn:microsoft.com/office/officeart/2005/8/layout/gear1"/>
    <dgm:cxn modelId="{CC257923-7109-104A-9C93-7425A0480408}" type="presParOf" srcId="{1D17FA5A-3049-0545-878E-0FA3AFC1E0FC}" destId="{8C7C2518-92DC-014B-A186-C95CD58220F5}" srcOrd="5" destOrd="0" presId="urn:microsoft.com/office/officeart/2005/8/layout/gear1"/>
    <dgm:cxn modelId="{BF51CC6F-09F1-D142-B7C6-161D394FB4DE}" type="presParOf" srcId="{1D17FA5A-3049-0545-878E-0FA3AFC1E0FC}" destId="{4986F8D3-BE8C-354F-BF32-579FEF2401BF}" srcOrd="6" destOrd="0" presId="urn:microsoft.com/office/officeart/2005/8/layout/gear1"/>
    <dgm:cxn modelId="{1C3329FE-08C3-2B45-BD53-679C87DF2194}" type="presParOf" srcId="{1D17FA5A-3049-0545-878E-0FA3AFC1E0FC}" destId="{EECEA45A-BB3B-8740-AD67-E1F936456365}" srcOrd="7" destOrd="0" presId="urn:microsoft.com/office/officeart/2005/8/layout/gear1"/>
    <dgm:cxn modelId="{C90157CA-5C33-E242-9C0C-DF3EE1D8A3CF}" type="presParOf" srcId="{1D17FA5A-3049-0545-878E-0FA3AFC1E0FC}" destId="{3DEEC598-D895-894B-8A5F-4AAF3CE66E27}" srcOrd="8" destOrd="0" presId="urn:microsoft.com/office/officeart/2005/8/layout/gear1"/>
    <dgm:cxn modelId="{C5A31D63-89BC-F240-B681-5699EDA01C33}" type="presParOf" srcId="{1D17FA5A-3049-0545-878E-0FA3AFC1E0FC}" destId="{39DB8FBB-608D-F04F-85E2-0EB659A9710A}" srcOrd="9" destOrd="0" presId="urn:microsoft.com/office/officeart/2005/8/layout/gear1"/>
    <dgm:cxn modelId="{ED97E674-38D7-CE4A-A2B3-9ED2A8986471}" type="presParOf" srcId="{1D17FA5A-3049-0545-878E-0FA3AFC1E0FC}" destId="{86A0D3F6-7BCE-8546-B472-71E816DFCF1D}" srcOrd="10" destOrd="0" presId="urn:microsoft.com/office/officeart/2005/8/layout/gear1"/>
    <dgm:cxn modelId="{656976EE-B074-9942-985F-4BE21DB9C49A}" type="presParOf" srcId="{1D17FA5A-3049-0545-878E-0FA3AFC1E0FC}" destId="{15ADCDBC-0100-784D-99E7-F9CB68E3EE9B}" srcOrd="11" destOrd="0" presId="urn:microsoft.com/office/officeart/2005/8/layout/gear1"/>
    <dgm:cxn modelId="{07CE2AD7-C8AD-F947-A4DE-3BAB8D7ED8FD}" type="presParOf" srcId="{1D17FA5A-3049-0545-878E-0FA3AFC1E0FC}" destId="{F8636C8A-B044-3141-BD28-9AD734A7AA58}" srcOrd="12" destOrd="0" presId="urn:microsoft.com/office/officeart/2005/8/layout/gear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5F8DF98-292D-AA49-B6AD-B7027269D627}" type="doc">
      <dgm:prSet loTypeId="urn:microsoft.com/office/officeart/2005/8/layout/hProcess9" loCatId="" qsTypeId="urn:microsoft.com/office/officeart/2005/8/quickstyle/simple4" qsCatId="simple" csTypeId="urn:microsoft.com/office/officeart/2005/8/colors/accent1_2" csCatId="accent1" phldr="1"/>
      <dgm:spPr/>
    </dgm:pt>
    <dgm:pt modelId="{A6E91C75-F008-AA4A-A682-32C233F8DBAB}">
      <dgm:prSet phldrT="[Text]"/>
      <dgm:spPr/>
      <dgm:t>
        <a:bodyPr/>
        <a:lstStyle/>
        <a:p>
          <a:r>
            <a:rPr lang="en-US"/>
            <a:t>Retail Express</a:t>
          </a:r>
        </a:p>
      </dgm:t>
    </dgm:pt>
    <dgm:pt modelId="{DB5A80B6-38BE-5546-81CA-A4A920E1B643}" type="parTrans" cxnId="{06DBDB31-D7A8-5F4B-8299-31C0D140AFBB}">
      <dgm:prSet/>
      <dgm:spPr/>
      <dgm:t>
        <a:bodyPr/>
        <a:lstStyle/>
        <a:p>
          <a:endParaRPr lang="en-US"/>
        </a:p>
      </dgm:t>
    </dgm:pt>
    <dgm:pt modelId="{C0E49A25-D509-2D43-9BF0-6E1F2DBDC0F3}" type="sibTrans" cxnId="{06DBDB31-D7A8-5F4B-8299-31C0D140AFBB}">
      <dgm:prSet/>
      <dgm:spPr/>
      <dgm:t>
        <a:bodyPr/>
        <a:lstStyle/>
        <a:p>
          <a:endParaRPr lang="en-US"/>
        </a:p>
      </dgm:t>
    </dgm:pt>
    <dgm:pt modelId="{54FAA505-1723-514D-941A-4642ADB79F48}">
      <dgm:prSet phldrT="[Text]"/>
      <dgm:spPr/>
      <dgm:t>
        <a:bodyPr/>
        <a:lstStyle/>
        <a:p>
          <a:r>
            <a:rPr lang="en-US"/>
            <a:t>Product - Small</a:t>
          </a:r>
        </a:p>
      </dgm:t>
    </dgm:pt>
    <dgm:pt modelId="{69C1AFFF-1FC3-654F-9FC8-151E63E0B583}" type="parTrans" cxnId="{758BAF9D-087C-B646-8F1A-F3DBD5D650A2}">
      <dgm:prSet/>
      <dgm:spPr/>
      <dgm:t>
        <a:bodyPr/>
        <a:lstStyle/>
        <a:p>
          <a:endParaRPr lang="en-US"/>
        </a:p>
      </dgm:t>
    </dgm:pt>
    <dgm:pt modelId="{1155639B-E00D-3641-AA45-CEEFBCCC40B2}" type="sibTrans" cxnId="{758BAF9D-087C-B646-8F1A-F3DBD5D650A2}">
      <dgm:prSet/>
      <dgm:spPr/>
      <dgm:t>
        <a:bodyPr/>
        <a:lstStyle/>
        <a:p>
          <a:endParaRPr lang="en-US"/>
        </a:p>
      </dgm:t>
    </dgm:pt>
    <dgm:pt modelId="{2AC4BFAF-E989-1E44-B205-9004DEA8EF65}">
      <dgm:prSet phldrT="[Text]"/>
      <dgm:spPr/>
      <dgm:t>
        <a:bodyPr/>
        <a:lstStyle/>
        <a:p>
          <a:r>
            <a:rPr lang="en-US"/>
            <a:t>eCommerce </a:t>
          </a:r>
        </a:p>
      </dgm:t>
    </dgm:pt>
    <dgm:pt modelId="{E54DC0A9-59B9-3A49-8D99-975E315BCFF2}" type="parTrans" cxnId="{07EAC73E-50F4-0B4E-B9B8-1C09129ACEB2}">
      <dgm:prSet/>
      <dgm:spPr/>
      <dgm:t>
        <a:bodyPr/>
        <a:lstStyle/>
        <a:p>
          <a:endParaRPr lang="en-US"/>
        </a:p>
      </dgm:t>
    </dgm:pt>
    <dgm:pt modelId="{9A63EE3C-4611-F64E-81B6-4A7E92A0B201}" type="sibTrans" cxnId="{07EAC73E-50F4-0B4E-B9B8-1C09129ACEB2}">
      <dgm:prSet/>
      <dgm:spPr/>
      <dgm:t>
        <a:bodyPr/>
        <a:lstStyle/>
        <a:p>
          <a:endParaRPr lang="en-US"/>
        </a:p>
      </dgm:t>
    </dgm:pt>
    <dgm:pt modelId="{14D06AF3-1A4A-464B-9F05-0D5870C5FE68}">
      <dgm:prSet phldrT="[Text]"/>
      <dgm:spPr/>
      <dgm:t>
        <a:bodyPr/>
        <a:lstStyle/>
        <a:p>
          <a:r>
            <a:rPr lang="en-US"/>
            <a:t>Product - Medium</a:t>
          </a:r>
        </a:p>
      </dgm:t>
    </dgm:pt>
    <dgm:pt modelId="{9DC6750D-08F1-2F44-A513-9904D9745F67}" type="parTrans" cxnId="{1E071262-2B08-5E4D-9F79-6D5719E63B45}">
      <dgm:prSet/>
      <dgm:spPr/>
      <dgm:t>
        <a:bodyPr/>
        <a:lstStyle/>
        <a:p>
          <a:endParaRPr lang="en-US"/>
        </a:p>
      </dgm:t>
    </dgm:pt>
    <dgm:pt modelId="{6AB60532-E5E2-A046-9AB0-9CFC473DC12D}" type="sibTrans" cxnId="{1E071262-2B08-5E4D-9F79-6D5719E63B45}">
      <dgm:prSet/>
      <dgm:spPr/>
      <dgm:t>
        <a:bodyPr/>
        <a:lstStyle/>
        <a:p>
          <a:endParaRPr lang="en-US"/>
        </a:p>
      </dgm:t>
    </dgm:pt>
    <dgm:pt modelId="{A8A10321-1CC2-9246-B4F1-6A78673A89DF}">
      <dgm:prSet phldrT="[Text]"/>
      <dgm:spPr/>
      <dgm:t>
        <a:bodyPr/>
        <a:lstStyle/>
        <a:p>
          <a:r>
            <a:rPr lang="en-US"/>
            <a:t>Product - Large</a:t>
          </a:r>
        </a:p>
      </dgm:t>
    </dgm:pt>
    <dgm:pt modelId="{E7F6B9AB-CA33-3548-A03C-8C1CB7D757A7}" type="parTrans" cxnId="{E0D20D1A-EF23-944A-9766-7C0723281B5E}">
      <dgm:prSet/>
      <dgm:spPr/>
      <dgm:t>
        <a:bodyPr/>
        <a:lstStyle/>
        <a:p>
          <a:endParaRPr lang="en-US"/>
        </a:p>
      </dgm:t>
    </dgm:pt>
    <dgm:pt modelId="{E9ED5C67-15C3-4C44-A0DF-DA2A94A6C5B9}" type="sibTrans" cxnId="{E0D20D1A-EF23-944A-9766-7C0723281B5E}">
      <dgm:prSet/>
      <dgm:spPr/>
      <dgm:t>
        <a:bodyPr/>
        <a:lstStyle/>
        <a:p>
          <a:endParaRPr lang="en-US"/>
        </a:p>
      </dgm:t>
    </dgm:pt>
    <dgm:pt modelId="{C6479D2E-69D1-0442-8799-280960EB9C18}">
      <dgm:prSet phldrT="[Text]"/>
      <dgm:spPr/>
      <dgm:t>
        <a:bodyPr/>
        <a:lstStyle/>
        <a:p>
          <a:r>
            <a:rPr lang="en-US"/>
            <a:t>Product</a:t>
          </a:r>
        </a:p>
      </dgm:t>
    </dgm:pt>
    <dgm:pt modelId="{9E2C2632-6D55-3B4F-B6F2-D07D267CA045}" type="parTrans" cxnId="{AC48A8A3-7028-404C-8B88-E60170FC81CC}">
      <dgm:prSet/>
      <dgm:spPr/>
      <dgm:t>
        <a:bodyPr/>
        <a:lstStyle/>
        <a:p>
          <a:endParaRPr lang="en-US"/>
        </a:p>
      </dgm:t>
    </dgm:pt>
    <dgm:pt modelId="{703CD64E-FB2E-C14C-9655-1399F01769B9}" type="sibTrans" cxnId="{AC48A8A3-7028-404C-8B88-E60170FC81CC}">
      <dgm:prSet/>
      <dgm:spPr/>
      <dgm:t>
        <a:bodyPr/>
        <a:lstStyle/>
        <a:p>
          <a:endParaRPr lang="en-US"/>
        </a:p>
      </dgm:t>
    </dgm:pt>
    <dgm:pt modelId="{0583E208-6877-BF45-82F2-FF318F5C42FB}">
      <dgm:prSet phldrT="[Text]"/>
      <dgm:spPr/>
      <dgm:t>
        <a:bodyPr/>
        <a:lstStyle/>
        <a:p>
          <a:r>
            <a:rPr lang="en-US"/>
            <a:t>Product - Small</a:t>
          </a:r>
        </a:p>
      </dgm:t>
    </dgm:pt>
    <dgm:pt modelId="{BD3EEF76-9C87-704C-ABDA-9F6193C486F9}" type="parTrans" cxnId="{21971EB1-091A-B443-9377-401D4A8355A7}">
      <dgm:prSet/>
      <dgm:spPr/>
      <dgm:t>
        <a:bodyPr/>
        <a:lstStyle/>
        <a:p>
          <a:endParaRPr lang="en-US"/>
        </a:p>
      </dgm:t>
    </dgm:pt>
    <dgm:pt modelId="{29ED36F5-55E9-4846-B9D9-5BA5CF36849A}" type="sibTrans" cxnId="{21971EB1-091A-B443-9377-401D4A8355A7}">
      <dgm:prSet/>
      <dgm:spPr/>
      <dgm:t>
        <a:bodyPr/>
        <a:lstStyle/>
        <a:p>
          <a:endParaRPr lang="en-US"/>
        </a:p>
      </dgm:t>
    </dgm:pt>
    <dgm:pt modelId="{BB3E16DB-7AD7-3346-9ABB-4064E21D33B8}">
      <dgm:prSet phldrT="[Text]"/>
      <dgm:spPr/>
      <dgm:t>
        <a:bodyPr/>
        <a:lstStyle/>
        <a:p>
          <a:r>
            <a:rPr lang="en-US"/>
            <a:t>Product - Medium</a:t>
          </a:r>
        </a:p>
      </dgm:t>
    </dgm:pt>
    <dgm:pt modelId="{DDFF81A6-30DF-F945-8168-F8D9FFE75AF4}" type="parTrans" cxnId="{F14E87B9-3D3B-114E-ABD9-A244506F9809}">
      <dgm:prSet/>
      <dgm:spPr/>
      <dgm:t>
        <a:bodyPr/>
        <a:lstStyle/>
        <a:p>
          <a:endParaRPr lang="en-US"/>
        </a:p>
      </dgm:t>
    </dgm:pt>
    <dgm:pt modelId="{CE8E5D19-7B84-F244-8335-791ADB130E49}" type="sibTrans" cxnId="{F14E87B9-3D3B-114E-ABD9-A244506F9809}">
      <dgm:prSet/>
      <dgm:spPr/>
      <dgm:t>
        <a:bodyPr/>
        <a:lstStyle/>
        <a:p>
          <a:endParaRPr lang="en-US"/>
        </a:p>
      </dgm:t>
    </dgm:pt>
    <dgm:pt modelId="{6D9A5AA3-9651-034A-972E-102F950C3120}">
      <dgm:prSet phldrT="[Text]"/>
      <dgm:spPr/>
      <dgm:t>
        <a:bodyPr/>
        <a:lstStyle/>
        <a:p>
          <a:r>
            <a:rPr lang="en-US"/>
            <a:t>Produtct - Large</a:t>
          </a:r>
        </a:p>
      </dgm:t>
    </dgm:pt>
    <dgm:pt modelId="{FCB294AF-2283-D246-A279-564F027550B3}" type="parTrans" cxnId="{95D951EC-9714-054D-85AE-37AD8BBEDBE9}">
      <dgm:prSet/>
      <dgm:spPr/>
      <dgm:t>
        <a:bodyPr/>
        <a:lstStyle/>
        <a:p>
          <a:endParaRPr lang="en-US"/>
        </a:p>
      </dgm:t>
    </dgm:pt>
    <dgm:pt modelId="{07CCE138-530B-6249-94FC-DAAC4F4921D1}" type="sibTrans" cxnId="{95D951EC-9714-054D-85AE-37AD8BBEDBE9}">
      <dgm:prSet/>
      <dgm:spPr/>
      <dgm:t>
        <a:bodyPr/>
        <a:lstStyle/>
        <a:p>
          <a:endParaRPr lang="en-US"/>
        </a:p>
      </dgm:t>
    </dgm:pt>
    <dgm:pt modelId="{99B5B9A4-5DEF-C04B-8C07-D2CEC15BEED0}" type="pres">
      <dgm:prSet presAssocID="{15F8DF98-292D-AA49-B6AD-B7027269D627}" presName="CompostProcess" presStyleCnt="0">
        <dgm:presLayoutVars>
          <dgm:dir/>
          <dgm:resizeHandles val="exact"/>
        </dgm:presLayoutVars>
      </dgm:prSet>
      <dgm:spPr/>
    </dgm:pt>
    <dgm:pt modelId="{C60349DF-8759-2D48-83E7-6A04932FE970}" type="pres">
      <dgm:prSet presAssocID="{15F8DF98-292D-AA49-B6AD-B7027269D627}" presName="arrow" presStyleLbl="bgShp" presStyleIdx="0" presStyleCnt="1" custScaleX="117647"/>
      <dgm:spPr/>
    </dgm:pt>
    <dgm:pt modelId="{E4CBA703-5A0D-6F48-B233-45202E9C307A}" type="pres">
      <dgm:prSet presAssocID="{15F8DF98-292D-AA49-B6AD-B7027269D627}" presName="linearProcess" presStyleCnt="0"/>
      <dgm:spPr/>
    </dgm:pt>
    <dgm:pt modelId="{668BBE7C-FAB2-7A46-A458-BFE5A50F1525}" type="pres">
      <dgm:prSet presAssocID="{A6E91C75-F008-AA4A-A682-32C233F8DBAB}" presName="textNode" presStyleLbl="node1" presStyleIdx="0" presStyleCnt="2" custLinFactX="-30513" custLinFactNeighborX="-100000" custLinFactNeighborY="996">
        <dgm:presLayoutVars>
          <dgm:bulletEnabled val="1"/>
        </dgm:presLayoutVars>
      </dgm:prSet>
      <dgm:spPr/>
    </dgm:pt>
    <dgm:pt modelId="{CE8084FE-33E4-6743-8560-C43658D11968}" type="pres">
      <dgm:prSet presAssocID="{C0E49A25-D509-2D43-9BF0-6E1F2DBDC0F3}" presName="sibTrans" presStyleCnt="0"/>
      <dgm:spPr/>
    </dgm:pt>
    <dgm:pt modelId="{2737EEE5-347F-C242-807D-785CE3865134}" type="pres">
      <dgm:prSet presAssocID="{2AC4BFAF-E989-1E44-B205-9004DEA8EF65}" presName="textNode" presStyleLbl="node1" presStyleIdx="1" presStyleCnt="2" custLinFactX="25652" custLinFactNeighborX="100000" custLinFactNeighborY="996">
        <dgm:presLayoutVars>
          <dgm:bulletEnabled val="1"/>
        </dgm:presLayoutVars>
      </dgm:prSet>
      <dgm:spPr/>
    </dgm:pt>
  </dgm:ptLst>
  <dgm:cxnLst>
    <dgm:cxn modelId="{E0D20D1A-EF23-944A-9766-7C0723281B5E}" srcId="{A6E91C75-F008-AA4A-A682-32C233F8DBAB}" destId="{A8A10321-1CC2-9246-B4F1-6A78673A89DF}" srcOrd="2" destOrd="0" parTransId="{E7F6B9AB-CA33-3548-A03C-8C1CB7D757A7}" sibTransId="{E9ED5C67-15C3-4C44-A0DF-DA2A94A6C5B9}"/>
    <dgm:cxn modelId="{BC3BCB1F-23CD-B34B-84DA-450EDB748EBD}" type="presOf" srcId="{15F8DF98-292D-AA49-B6AD-B7027269D627}" destId="{99B5B9A4-5DEF-C04B-8C07-D2CEC15BEED0}" srcOrd="0" destOrd="0" presId="urn:microsoft.com/office/officeart/2005/8/layout/hProcess9"/>
    <dgm:cxn modelId="{06DBDB31-D7A8-5F4B-8299-31C0D140AFBB}" srcId="{15F8DF98-292D-AA49-B6AD-B7027269D627}" destId="{A6E91C75-F008-AA4A-A682-32C233F8DBAB}" srcOrd="0" destOrd="0" parTransId="{DB5A80B6-38BE-5546-81CA-A4A920E1B643}" sibTransId="{C0E49A25-D509-2D43-9BF0-6E1F2DBDC0F3}"/>
    <dgm:cxn modelId="{07EAC73E-50F4-0B4E-B9B8-1C09129ACEB2}" srcId="{15F8DF98-292D-AA49-B6AD-B7027269D627}" destId="{2AC4BFAF-E989-1E44-B205-9004DEA8EF65}" srcOrd="1" destOrd="0" parTransId="{E54DC0A9-59B9-3A49-8D99-975E315BCFF2}" sibTransId="{9A63EE3C-4611-F64E-81B6-4A7E92A0B201}"/>
    <dgm:cxn modelId="{1E071262-2B08-5E4D-9F79-6D5719E63B45}" srcId="{A6E91C75-F008-AA4A-A682-32C233F8DBAB}" destId="{14D06AF3-1A4A-464B-9F05-0D5870C5FE68}" srcOrd="1" destOrd="0" parTransId="{9DC6750D-08F1-2F44-A513-9904D9745F67}" sibTransId="{6AB60532-E5E2-A046-9AB0-9CFC473DC12D}"/>
    <dgm:cxn modelId="{758BAF9D-087C-B646-8F1A-F3DBD5D650A2}" srcId="{A6E91C75-F008-AA4A-A682-32C233F8DBAB}" destId="{54FAA505-1723-514D-941A-4642ADB79F48}" srcOrd="0" destOrd="0" parTransId="{69C1AFFF-1FC3-654F-9FC8-151E63E0B583}" sibTransId="{1155639B-E00D-3641-AA45-CEEFBCCC40B2}"/>
    <dgm:cxn modelId="{B553BE9D-76B9-9242-914A-40B6E3F8DE0F}" type="presOf" srcId="{0583E208-6877-BF45-82F2-FF318F5C42FB}" destId="{2737EEE5-347F-C242-807D-785CE3865134}" srcOrd="0" destOrd="2" presId="urn:microsoft.com/office/officeart/2005/8/layout/hProcess9"/>
    <dgm:cxn modelId="{AC48A8A3-7028-404C-8B88-E60170FC81CC}" srcId="{2AC4BFAF-E989-1E44-B205-9004DEA8EF65}" destId="{C6479D2E-69D1-0442-8799-280960EB9C18}" srcOrd="0" destOrd="0" parTransId="{9E2C2632-6D55-3B4F-B6F2-D07D267CA045}" sibTransId="{703CD64E-FB2E-C14C-9655-1399F01769B9}"/>
    <dgm:cxn modelId="{E6F804AF-87A2-1842-86A3-27AB3CFAF93D}" type="presOf" srcId="{54FAA505-1723-514D-941A-4642ADB79F48}" destId="{668BBE7C-FAB2-7A46-A458-BFE5A50F1525}" srcOrd="0" destOrd="1" presId="urn:microsoft.com/office/officeart/2005/8/layout/hProcess9"/>
    <dgm:cxn modelId="{21971EB1-091A-B443-9377-401D4A8355A7}" srcId="{C6479D2E-69D1-0442-8799-280960EB9C18}" destId="{0583E208-6877-BF45-82F2-FF318F5C42FB}" srcOrd="0" destOrd="0" parTransId="{BD3EEF76-9C87-704C-ABDA-9F6193C486F9}" sibTransId="{29ED36F5-55E9-4846-B9D9-5BA5CF36849A}"/>
    <dgm:cxn modelId="{34E358B5-8142-E249-A11B-3B82D5BB9568}" type="presOf" srcId="{BB3E16DB-7AD7-3346-9ABB-4064E21D33B8}" destId="{2737EEE5-347F-C242-807D-785CE3865134}" srcOrd="0" destOrd="3" presId="urn:microsoft.com/office/officeart/2005/8/layout/hProcess9"/>
    <dgm:cxn modelId="{52A0F8B7-5C72-7649-9EB8-C4595518AF16}" type="presOf" srcId="{C6479D2E-69D1-0442-8799-280960EB9C18}" destId="{2737EEE5-347F-C242-807D-785CE3865134}" srcOrd="0" destOrd="1" presId="urn:microsoft.com/office/officeart/2005/8/layout/hProcess9"/>
    <dgm:cxn modelId="{F14E87B9-3D3B-114E-ABD9-A244506F9809}" srcId="{C6479D2E-69D1-0442-8799-280960EB9C18}" destId="{BB3E16DB-7AD7-3346-9ABB-4064E21D33B8}" srcOrd="1" destOrd="0" parTransId="{DDFF81A6-30DF-F945-8168-F8D9FFE75AF4}" sibTransId="{CE8E5D19-7B84-F244-8335-791ADB130E49}"/>
    <dgm:cxn modelId="{6A6CAAE9-C02C-0C44-98F4-F17FA2CE7754}" type="presOf" srcId="{14D06AF3-1A4A-464B-9F05-0D5870C5FE68}" destId="{668BBE7C-FAB2-7A46-A458-BFE5A50F1525}" srcOrd="0" destOrd="2" presId="urn:microsoft.com/office/officeart/2005/8/layout/hProcess9"/>
    <dgm:cxn modelId="{95D951EC-9714-054D-85AE-37AD8BBEDBE9}" srcId="{C6479D2E-69D1-0442-8799-280960EB9C18}" destId="{6D9A5AA3-9651-034A-972E-102F950C3120}" srcOrd="2" destOrd="0" parTransId="{FCB294AF-2283-D246-A279-564F027550B3}" sibTransId="{07CCE138-530B-6249-94FC-DAAC4F4921D1}"/>
    <dgm:cxn modelId="{D7D219F5-F10B-F54E-8F55-B153608E0FB7}" type="presOf" srcId="{6D9A5AA3-9651-034A-972E-102F950C3120}" destId="{2737EEE5-347F-C242-807D-785CE3865134}" srcOrd="0" destOrd="4" presId="urn:microsoft.com/office/officeart/2005/8/layout/hProcess9"/>
    <dgm:cxn modelId="{B35601F7-F8D1-104A-93FF-F89555A04CE5}" type="presOf" srcId="{A6E91C75-F008-AA4A-A682-32C233F8DBAB}" destId="{668BBE7C-FAB2-7A46-A458-BFE5A50F1525}" srcOrd="0" destOrd="0" presId="urn:microsoft.com/office/officeart/2005/8/layout/hProcess9"/>
    <dgm:cxn modelId="{2933EFF7-AFB3-E647-977B-EA51A6D8EFDA}" type="presOf" srcId="{A8A10321-1CC2-9246-B4F1-6A78673A89DF}" destId="{668BBE7C-FAB2-7A46-A458-BFE5A50F1525}" srcOrd="0" destOrd="3" presId="urn:microsoft.com/office/officeart/2005/8/layout/hProcess9"/>
    <dgm:cxn modelId="{6297EAF9-223F-C94D-A0C2-6BAFB40AA119}" type="presOf" srcId="{2AC4BFAF-E989-1E44-B205-9004DEA8EF65}" destId="{2737EEE5-347F-C242-807D-785CE3865134}" srcOrd="0" destOrd="0" presId="urn:microsoft.com/office/officeart/2005/8/layout/hProcess9"/>
    <dgm:cxn modelId="{28E9E286-3D1C-7346-A301-71CCABFF904B}" type="presParOf" srcId="{99B5B9A4-5DEF-C04B-8C07-D2CEC15BEED0}" destId="{C60349DF-8759-2D48-83E7-6A04932FE970}" srcOrd="0" destOrd="0" presId="urn:microsoft.com/office/officeart/2005/8/layout/hProcess9"/>
    <dgm:cxn modelId="{FCF67A0E-1FDF-3541-BCD0-5D93A53D6B48}" type="presParOf" srcId="{99B5B9A4-5DEF-C04B-8C07-D2CEC15BEED0}" destId="{E4CBA703-5A0D-6F48-B233-45202E9C307A}" srcOrd="1" destOrd="0" presId="urn:microsoft.com/office/officeart/2005/8/layout/hProcess9"/>
    <dgm:cxn modelId="{89BDC94E-E728-F946-8AF4-093FA1F4C980}" type="presParOf" srcId="{E4CBA703-5A0D-6F48-B233-45202E9C307A}" destId="{668BBE7C-FAB2-7A46-A458-BFE5A50F1525}" srcOrd="0" destOrd="0" presId="urn:microsoft.com/office/officeart/2005/8/layout/hProcess9"/>
    <dgm:cxn modelId="{AF7CC177-D43F-C64C-9631-4E501EA93637}" type="presParOf" srcId="{E4CBA703-5A0D-6F48-B233-45202E9C307A}" destId="{CE8084FE-33E4-6743-8560-C43658D11968}" srcOrd="1" destOrd="0" presId="urn:microsoft.com/office/officeart/2005/8/layout/hProcess9"/>
    <dgm:cxn modelId="{B6E1F518-C4FA-5640-A0E6-480BD7BDDC41}" type="presParOf" srcId="{E4CBA703-5A0D-6F48-B233-45202E9C307A}" destId="{2737EEE5-347F-C242-807D-785CE3865134}" srcOrd="2" destOrd="0" presId="urn:microsoft.com/office/officeart/2005/8/layout/hProcess9"/>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433B0C9-4238-4441-961B-26D4C6E8A3DF}">
      <dsp:nvSpPr>
        <dsp:cNvPr id="0" name=""/>
        <dsp:cNvSpPr/>
      </dsp:nvSpPr>
      <dsp:spPr>
        <a:xfrm>
          <a:off x="2192559" y="1101381"/>
          <a:ext cx="1310742" cy="1310742"/>
        </a:xfrm>
        <a:prstGeom prst="gear9">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kern="1200" baseline="0"/>
            <a:t>Translator</a:t>
          </a:r>
        </a:p>
      </dsp:txBody>
      <dsp:txXfrm>
        <a:off x="2456076" y="1408416"/>
        <a:ext cx="783708" cy="673749"/>
      </dsp:txXfrm>
    </dsp:sp>
    <dsp:sp modelId="{610D5448-3F56-094B-8BA2-794109C4DD90}">
      <dsp:nvSpPr>
        <dsp:cNvPr id="0" name=""/>
        <dsp:cNvSpPr/>
      </dsp:nvSpPr>
      <dsp:spPr>
        <a:xfrm>
          <a:off x="1429944" y="791569"/>
          <a:ext cx="953267" cy="953267"/>
        </a:xfrm>
        <a:prstGeom prst="gear6">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kern="1200"/>
            <a:t>Retail Express</a:t>
          </a:r>
        </a:p>
      </dsp:txBody>
      <dsp:txXfrm>
        <a:off x="1669932" y="1033007"/>
        <a:ext cx="473291" cy="470391"/>
      </dsp:txXfrm>
    </dsp:sp>
    <dsp:sp modelId="{4986F8D3-BE8C-354F-BF32-579FEF2401BF}">
      <dsp:nvSpPr>
        <dsp:cNvPr id="0" name=""/>
        <dsp:cNvSpPr/>
      </dsp:nvSpPr>
      <dsp:spPr>
        <a:xfrm rot="20700000">
          <a:off x="1963706" y="74002"/>
          <a:ext cx="934339" cy="1053826"/>
        </a:xfrm>
        <a:prstGeom prst="gear6">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kern="1200"/>
            <a:t>eCommerce</a:t>
          </a:r>
        </a:p>
      </dsp:txBody>
      <dsp:txXfrm rot="-20700000">
        <a:off x="2161547" y="312224"/>
        <a:ext cx="538657" cy="577382"/>
      </dsp:txXfrm>
    </dsp:sp>
    <dsp:sp modelId="{86A0D3F6-7BCE-8546-B472-71E816DFCF1D}">
      <dsp:nvSpPr>
        <dsp:cNvPr id="0" name=""/>
        <dsp:cNvSpPr/>
      </dsp:nvSpPr>
      <dsp:spPr>
        <a:xfrm>
          <a:off x="2073128" y="913963"/>
          <a:ext cx="1677750" cy="1677750"/>
        </a:xfrm>
        <a:prstGeom prst="circularArrow">
          <a:avLst>
            <a:gd name="adj1" fmla="val 4687"/>
            <a:gd name="adj2" fmla="val 299029"/>
            <a:gd name="adj3" fmla="val 2447717"/>
            <a:gd name="adj4" fmla="val 16017511"/>
            <a:gd name="adj5" fmla="val 5469"/>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15ADCDBC-0100-784D-99E7-F9CB68E3EE9B}">
      <dsp:nvSpPr>
        <dsp:cNvPr id="0" name=""/>
        <dsp:cNvSpPr/>
      </dsp:nvSpPr>
      <dsp:spPr>
        <a:xfrm>
          <a:off x="1261123" y="588420"/>
          <a:ext cx="1218990" cy="1218990"/>
        </a:xfrm>
        <a:prstGeom prst="leftCircularArrow">
          <a:avLst>
            <a:gd name="adj1" fmla="val 6452"/>
            <a:gd name="adj2" fmla="val 429999"/>
            <a:gd name="adj3" fmla="val 10489124"/>
            <a:gd name="adj4" fmla="val 14837806"/>
            <a:gd name="adj5" fmla="val 7527"/>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F8636C8A-B044-3141-BD28-9AD734A7AA58}">
      <dsp:nvSpPr>
        <dsp:cNvPr id="0" name=""/>
        <dsp:cNvSpPr/>
      </dsp:nvSpPr>
      <dsp:spPr>
        <a:xfrm>
          <a:off x="1747826" y="-62898"/>
          <a:ext cx="1314317" cy="1314317"/>
        </a:xfrm>
        <a:prstGeom prst="circularArrow">
          <a:avLst>
            <a:gd name="adj1" fmla="val 5984"/>
            <a:gd name="adj2" fmla="val 394124"/>
            <a:gd name="adj3" fmla="val 13313824"/>
            <a:gd name="adj4" fmla="val 10508221"/>
            <a:gd name="adj5" fmla="val 6981"/>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60349DF-8759-2D48-83E7-6A04932FE970}">
      <dsp:nvSpPr>
        <dsp:cNvPr id="0" name=""/>
        <dsp:cNvSpPr/>
      </dsp:nvSpPr>
      <dsp:spPr>
        <a:xfrm>
          <a:off x="1" y="0"/>
          <a:ext cx="5486397" cy="3200400"/>
        </a:xfrm>
        <a:prstGeom prst="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sp>
    <dsp:sp modelId="{668BBE7C-FAB2-7A46-A458-BFE5A50F1525}">
      <dsp:nvSpPr>
        <dsp:cNvPr id="0" name=""/>
        <dsp:cNvSpPr/>
      </dsp:nvSpPr>
      <dsp:spPr>
        <a:xfrm>
          <a:off x="394343" y="972870"/>
          <a:ext cx="1645920" cy="1280160"/>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en-US" sz="1400" kern="1200"/>
            <a:t>Retail Express</a:t>
          </a:r>
        </a:p>
        <a:p>
          <a:pPr marL="57150" lvl="1" indent="-57150" algn="l" defTabSz="488950">
            <a:lnSpc>
              <a:spcPct val="90000"/>
            </a:lnSpc>
            <a:spcBef>
              <a:spcPct val="0"/>
            </a:spcBef>
            <a:spcAft>
              <a:spcPct val="15000"/>
            </a:spcAft>
            <a:buChar char="•"/>
          </a:pPr>
          <a:r>
            <a:rPr lang="en-US" sz="1100" kern="1200"/>
            <a:t>Product - Small</a:t>
          </a:r>
        </a:p>
        <a:p>
          <a:pPr marL="57150" lvl="1" indent="-57150" algn="l" defTabSz="488950">
            <a:lnSpc>
              <a:spcPct val="90000"/>
            </a:lnSpc>
            <a:spcBef>
              <a:spcPct val="0"/>
            </a:spcBef>
            <a:spcAft>
              <a:spcPct val="15000"/>
            </a:spcAft>
            <a:buChar char="•"/>
          </a:pPr>
          <a:r>
            <a:rPr lang="en-US" sz="1100" kern="1200"/>
            <a:t>Product - Medium</a:t>
          </a:r>
        </a:p>
        <a:p>
          <a:pPr marL="57150" lvl="1" indent="-57150" algn="l" defTabSz="488950">
            <a:lnSpc>
              <a:spcPct val="90000"/>
            </a:lnSpc>
            <a:spcBef>
              <a:spcPct val="0"/>
            </a:spcBef>
            <a:spcAft>
              <a:spcPct val="15000"/>
            </a:spcAft>
            <a:buChar char="•"/>
          </a:pPr>
          <a:r>
            <a:rPr lang="en-US" sz="1100" kern="1200"/>
            <a:t>Product - Large</a:t>
          </a:r>
        </a:p>
      </dsp:txBody>
      <dsp:txXfrm>
        <a:off x="456835" y="1035362"/>
        <a:ext cx="1520936" cy="1155176"/>
      </dsp:txXfrm>
    </dsp:sp>
    <dsp:sp modelId="{2737EEE5-347F-C242-807D-785CE3865134}">
      <dsp:nvSpPr>
        <dsp:cNvPr id="0" name=""/>
        <dsp:cNvSpPr/>
      </dsp:nvSpPr>
      <dsp:spPr>
        <a:xfrm>
          <a:off x="3366128" y="972870"/>
          <a:ext cx="1645920" cy="1280160"/>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en-US" sz="1400" kern="1200"/>
            <a:t>eCommerce </a:t>
          </a:r>
        </a:p>
        <a:p>
          <a:pPr marL="57150" lvl="1" indent="-57150" algn="l" defTabSz="488950">
            <a:lnSpc>
              <a:spcPct val="90000"/>
            </a:lnSpc>
            <a:spcBef>
              <a:spcPct val="0"/>
            </a:spcBef>
            <a:spcAft>
              <a:spcPct val="15000"/>
            </a:spcAft>
            <a:buChar char="•"/>
          </a:pPr>
          <a:r>
            <a:rPr lang="en-US" sz="1100" kern="1200"/>
            <a:t>Product</a:t>
          </a:r>
        </a:p>
        <a:p>
          <a:pPr marL="114300" lvl="2" indent="-57150" algn="l" defTabSz="488950">
            <a:lnSpc>
              <a:spcPct val="90000"/>
            </a:lnSpc>
            <a:spcBef>
              <a:spcPct val="0"/>
            </a:spcBef>
            <a:spcAft>
              <a:spcPct val="15000"/>
            </a:spcAft>
            <a:buChar char="•"/>
          </a:pPr>
          <a:r>
            <a:rPr lang="en-US" sz="1100" kern="1200"/>
            <a:t>Product - Small</a:t>
          </a:r>
        </a:p>
        <a:p>
          <a:pPr marL="114300" lvl="2" indent="-57150" algn="l" defTabSz="488950">
            <a:lnSpc>
              <a:spcPct val="90000"/>
            </a:lnSpc>
            <a:spcBef>
              <a:spcPct val="0"/>
            </a:spcBef>
            <a:spcAft>
              <a:spcPct val="15000"/>
            </a:spcAft>
            <a:buChar char="•"/>
          </a:pPr>
          <a:r>
            <a:rPr lang="en-US" sz="1100" kern="1200"/>
            <a:t>Product - Medium</a:t>
          </a:r>
        </a:p>
        <a:p>
          <a:pPr marL="114300" lvl="2" indent="-57150" algn="l" defTabSz="488950">
            <a:lnSpc>
              <a:spcPct val="90000"/>
            </a:lnSpc>
            <a:spcBef>
              <a:spcPct val="0"/>
            </a:spcBef>
            <a:spcAft>
              <a:spcPct val="15000"/>
            </a:spcAft>
            <a:buChar char="•"/>
          </a:pPr>
          <a:r>
            <a:rPr lang="en-US" sz="1100" kern="1200"/>
            <a:t>Produtct - Large</a:t>
          </a:r>
        </a:p>
      </dsp:txBody>
      <dsp:txXfrm>
        <a:off x="3428620" y="1035362"/>
        <a:ext cx="1520936" cy="1155176"/>
      </dsp:txXfrm>
    </dsp:sp>
  </dsp:spTree>
</dsp:drawing>
</file>

<file path=word/diagrams/layout1.xml><?xml version="1.0" encoding="utf-8"?>
<dgm:layoutDef xmlns:dgm="http://schemas.openxmlformats.org/drawingml/2006/diagram" xmlns:a="http://schemas.openxmlformats.org/drawingml/2006/main" uniqueId="urn:microsoft.com/office/officeart/2005/8/layout/gear1">
  <dgm:title val=""/>
  <dgm:desc val=""/>
  <dgm:catLst>
    <dgm:cat type="relationship" pri="3000"/>
    <dgm:cat type="process" pri="28000"/>
    <dgm:cat type="cycle" pri="1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composite">
    <dgm:varLst>
      <dgm:chMax val="3"/>
      <dgm:animLvl val="lvl"/>
      <dgm:resizeHandles val="exact"/>
    </dgm:varLst>
    <dgm:alg type="composite">
      <dgm:param type="ar" val="1"/>
    </dgm:alg>
    <dgm:shape xmlns:r="http://schemas.openxmlformats.org/officeDocument/2006/relationships" r:blip="">
      <dgm:adjLst/>
    </dgm:shape>
    <dgm:presOf/>
    <dgm:choose name="Name0">
      <dgm:if name="Name1" axis="ch" ptType="node" func="cnt" op="lte" val="1">
        <dgm:constrLst>
          <dgm:constr type="primFontSz" for="ch" ptType="node" op="equ" val="65"/>
          <dgm:constr type="w" for="ch" forName="gear1" refType="w" fact="0.55"/>
          <dgm:constr type="h" for="ch" forName="gear1" refType="w" fact="0.55"/>
          <dgm:constr type="l" for="ch" forName="gear1" refType="w" fact="0.05"/>
          <dgm:constr type="t" for="ch" forName="gear1" refType="w" fact="0.05"/>
          <dgm:constr type="w" for="ch" forName="gear1srcNode" val="1"/>
          <dgm:constr type="h" for="ch" forName="gear1srcNode" val="1"/>
          <dgm:constr type="l" for="ch" forName="gear1srcNode" refType="w" fact="0.32"/>
          <dgm:constr type="t" for="ch" forName="gear1srcNode"/>
          <dgm:constr type="w" for="ch" forName="gear1dstNode" val="1"/>
          <dgm:constr type="h" for="ch" forName="gear1dstNode" val="1"/>
          <dgm:constr type="r" for="ch" forName="gear1dstNode" refType="w" fact="0.58"/>
          <dgm:constr type="t" for="ch" forName="gear1dstNode" refType="h" fact="0.5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dgm:constr type="b" for="ch" forName="gear1ch" refType="h" fact="0.6"/>
        </dgm:constrLst>
      </dgm:if>
      <dgm:if name="Name2" axis="ch" ptType="node" func="cnt" op="equ" val="2">
        <dgm:constrLst>
          <dgm:constr type="primFontSz" for="ch" ptType="node" op="equ" val="65"/>
          <dgm:constr type="w" for="ch" forName="gear1" refType="w" fact="0.55"/>
          <dgm:constr type="h" for="ch" forName="gear1" refType="w" fact="0.55"/>
          <dgm:constr type="l" for="ch" forName="gear1" refType="w" fact="0.45"/>
          <dgm:constr type="t" for="ch" forName="gear1" refType="w" fact="0.25"/>
          <dgm:constr type="w" for="ch" forName="gear1srcNode" val="1"/>
          <dgm:constr type="h" for="ch" forName="gear1srcNode" val="1"/>
          <dgm:constr type="l" for="ch" forName="gear1srcNode" refType="w" fact="0.72"/>
          <dgm:constr type="t" for="ch" forName="gear1srcNode" refType="w" fact="0.2"/>
          <dgm:constr type="w" for="ch" forName="gear1dstNode" val="1"/>
          <dgm:constr type="h" for="ch" forName="gear1dstNode" val="1"/>
          <dgm:constr type="r" for="ch" forName="gear1dstNode" refType="w" fact="0.98"/>
          <dgm:constr type="t" for="ch" forName="gear1dstNode" refType="h" fact="0.7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w" fact="0.8"/>
          <dgm:constr type="w" for="ch" forName="gear2" refType="w" fact="0.4"/>
          <dgm:constr type="h" for="ch" forName="gear2" refType="w" fact="0.4"/>
          <dgm:constr type="l" for="ch" forName="gear2" refType="w" fact="0.13"/>
          <dgm:constr type="t" for="ch" forName="gear2" refType="w" fact="0.12"/>
          <dgm:constr type="w" for="ch" forName="gear2srcNode" val="1"/>
          <dgm:constr type="h" for="ch" forName="gear2srcNode" val="1"/>
          <dgm:constr type="l" for="ch" forName="gear2srcNode" refType="w" fact="0.23"/>
          <dgm:constr type="t" for="ch" forName="gear2srcNode" refType="w" fact="0.08"/>
          <dgm:constr type="w" for="ch" forName="gear2dstNode" val="1"/>
          <dgm:constr type="h" for="ch" forName="gear2dstNode" val="1"/>
          <dgm:constr type="l" for="ch" forName="gear2dstNode" refType="w" fact="0.1"/>
          <dgm:constr type="t" for="ch" forName="gear2dstNode" refType="h" fact="0.3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refType="w" fact="0.34"/>
          <dgm:constr type="t" for="ch" forName="gear2ch" refType="w" fact="0.04"/>
        </dgm:constrLst>
      </dgm:if>
      <dgm:else name="Name3">
        <dgm:constrLst>
          <dgm:constr type="primFontSz" for="ch" ptType="node" op="equ" val="65"/>
          <dgm:constr type="w" for="ch" forName="gear1" refType="w" fact="0.55"/>
          <dgm:constr type="h" for="ch" forName="gear1" refType="w" fact="0.55"/>
          <dgm:constr type="l" for="ch" forName="gear1" refType="w" fact="0.45"/>
          <dgm:constr type="t" for="ch" forName="gear1" refType="w" fact="0.45"/>
          <dgm:constr type="w" for="ch" forName="gear1srcNode" val="1"/>
          <dgm:constr type="h" for="ch" forName="gear1srcNode" val="1"/>
          <dgm:constr type="l" for="ch" forName="gear1srcNode" refType="w" fact="0.72"/>
          <dgm:constr type="t" for="ch" forName="gear1srcNode" refType="w" fact="0.4"/>
          <dgm:constr type="w" for="ch" forName="gear1dstNode" val="1"/>
          <dgm:constr type="h" for="ch" forName="gear1dstNode" val="1"/>
          <dgm:constr type="r" for="ch" forName="gear1dstNode" refType="w" fact="0.98"/>
          <dgm:constr type="t" for="ch" forName="gear1dstNode" refType="h" fact="0.95"/>
          <dgm:constr type="diam" for="des" forName="connector1" refType="w" refFor="ch" refForName="gear1" op="equ" fact="1.15"/>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h"/>
          <dgm:constr type="w" for="ch" forName="gear2" refType="w" fact="0.4"/>
          <dgm:constr type="h" for="ch" forName="gear2" refType="w" fact="0.4"/>
          <dgm:constr type="l" for="ch" forName="gear2" refType="w" fact="0.13"/>
          <dgm:constr type="t" for="ch" forName="gear2" refType="w" fact="0.32"/>
          <dgm:constr type="w" for="ch" forName="gear2srcNode" val="1"/>
          <dgm:constr type="h" for="ch" forName="gear2srcNode" val="1"/>
          <dgm:constr type="l" for="ch" forName="gear2srcNode" refType="w" fact="0.23"/>
          <dgm:constr type="t" for="ch" forName="gear2srcNode" refType="w" fact="0.28"/>
          <dgm:constr type="w" for="ch" forName="gear2dstNode" val="1"/>
          <dgm:constr type="h" for="ch" forName="gear2dstNode" val="1"/>
          <dgm:constr type="l" for="ch" forName="gear2dstNode" refType="w" fact="0.1"/>
          <dgm:constr type="t" for="ch" forName="gear2dstNode" refType="h" fact="0.5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dgm:constr type="t" for="ch" forName="gear2ch" refType="w" fact="0.58"/>
          <dgm:constr type="w" for="ch" forName="gear3" refType="w" fact="0.48"/>
          <dgm:constr type="h" for="ch" forName="gear3" refType="w" fact="0.48"/>
          <dgm:constr type="l" for="ch" forName="gear3" refType="w" fact="0.31"/>
          <dgm:constr type="t" for="ch" forName="gear3"/>
          <dgm:constr type="w" for="ch" forName="gear3tx" refType="w" fact="0.22"/>
          <dgm:constr type="h" for="ch" forName="gear3tx" refType="w" fact="0.22"/>
          <dgm:constr type="ctrX" for="ch" forName="gear3tx" refType="ctrX" refFor="ch" refForName="gear3"/>
          <dgm:constr type="ctrY" for="ch" forName="gear3tx" refType="ctrY" refFor="ch" refForName="gear3"/>
          <dgm:constr type="w" for="ch" forName="gear3srcNode" val="1"/>
          <dgm:constr type="h" for="ch" forName="gear3srcNode" val="1"/>
          <dgm:constr type="l" for="ch" forName="gear3srcNode" refType="w" fact="0.3"/>
          <dgm:constr type="t" for="ch" forName="gear3srcNode" refType="w" fact="0.25"/>
          <dgm:constr type="w" for="ch" forName="gear3dstNode" val="1"/>
          <dgm:constr type="h" for="ch" forName="gear3dstNode" val="1"/>
          <dgm:constr type="l" for="ch" forName="gear3dstNode" refType="w" fact="0.38"/>
          <dgm:constr type="t" for="ch" forName="gear3dstNode" refType="h" fact="0.05"/>
          <dgm:constr type="diam" for="des" forName="connector3" refType="w" refFor="ch" refForName="gear3" op="equ"/>
          <dgm:constr type="h" for="des" forName="connector3" refType="w" refFor="ch" refForName="gear1" op="equ" fact="0.1"/>
          <dgm:constr type="w" for="ch" forName="gear3ch" refType="w" fact="0.35"/>
          <dgm:constr type="h" for="ch" forName="gear3ch" refType="w" refFor="ch" refForName="gear3ch" fact="0.6"/>
          <dgm:constr type="l" for="ch" forName="gear3ch" refType="w" fact="0.65"/>
          <dgm:constr type="t" for="ch" forName="gear3ch" refType="h" fact="0.13"/>
        </dgm:constrLst>
      </dgm:else>
    </dgm:choose>
    <dgm:ruleLst/>
    <dgm:forEach name="Name4" axis="ch" ptType="node" cnt="1">
      <dgm:layoutNode name="gear1" styleLbl="node1">
        <dgm:varLst>
          <dgm:chMax val="1"/>
          <dgm:bulletEnabled val="1"/>
        </dgm:varLst>
        <dgm:alg type="tx">
          <dgm:param type="txAnchorVertCh" val="mid"/>
        </dgm:alg>
        <dgm:shape xmlns:r="http://schemas.openxmlformats.org/officeDocument/2006/relationships" type="gear9"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1srcNode">
        <dgm:alg type="sp"/>
        <dgm:shape xmlns:r="http://schemas.openxmlformats.org/officeDocument/2006/relationships" type="rect" r:blip="" hideGeom="1">
          <dgm:adjLst/>
        </dgm:shape>
        <dgm:presOf axis="self"/>
        <dgm:constrLst/>
        <dgm:ruleLst/>
      </dgm:layoutNode>
      <dgm:layoutNode name="gear1dstNode">
        <dgm:alg type="sp"/>
        <dgm:shape xmlns:r="http://schemas.openxmlformats.org/officeDocument/2006/relationships" type="rect" r:blip="" hideGeom="1">
          <dgm:adjLst/>
        </dgm:shape>
        <dgm:presOf axis="self"/>
        <dgm:constrLst/>
        <dgm:ruleLst/>
      </dgm:layoutNode>
      <dgm:choose name="Name5">
        <dgm:if name="Name6" axis="ch" ptType="node" func="cnt" op="gte" val="1">
          <dgm:layoutNode name="gear1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7"/>
      </dgm:choose>
    </dgm:forEach>
    <dgm:forEach name="Name8" axis="ch" ptType="node" st="2" cnt="1">
      <dgm:layoutNode name="gear2" styleLbl="node1">
        <dgm:varLst>
          <dgm:chMax val="1"/>
          <dgm:bulletEnabled val="1"/>
        </dgm:varLst>
        <dgm:alg type="tx">
          <dgm:param type="txAnchorVertCh" val="mid"/>
        </dgm:alg>
        <dgm:shape xmlns:r="http://schemas.openxmlformats.org/officeDocument/2006/relationships" type="gear6"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2srcNode">
        <dgm:alg type="sp"/>
        <dgm:shape xmlns:r="http://schemas.openxmlformats.org/officeDocument/2006/relationships" type="rect" r:blip="" hideGeom="1">
          <dgm:adjLst/>
        </dgm:shape>
        <dgm:presOf axis="self"/>
        <dgm:constrLst/>
        <dgm:ruleLst/>
      </dgm:layoutNode>
      <dgm:layoutNode name="gear2dstNode">
        <dgm:alg type="sp"/>
        <dgm:shape xmlns:r="http://schemas.openxmlformats.org/officeDocument/2006/relationships" type="rect" r:blip="" hideGeom="1">
          <dgm:adjLst/>
        </dgm:shape>
        <dgm:presOf axis="self"/>
        <dgm:constrLst/>
        <dgm:ruleLst/>
      </dgm:layoutNode>
      <dgm:choose name="Name9">
        <dgm:if name="Name10" axis="ch" ptType="node" func="cnt" op="gte" val="1">
          <dgm:layoutNode name="gear2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1"/>
      </dgm:choose>
    </dgm:forEach>
    <dgm:forEach name="Name12" axis="ch" ptType="node" st="3" cnt="1">
      <dgm:layoutNode name="gear3" styleLbl="node1">
        <dgm:alg type="sp"/>
        <dgm:shape xmlns:r="http://schemas.openxmlformats.org/officeDocument/2006/relationships" rot="-15" type="gear6" r:blip="">
          <dgm:adjLst/>
        </dgm:shape>
        <dgm:presOf axis="self"/>
        <dgm:constrLst/>
        <dgm:ruleLst/>
      </dgm:layoutNode>
      <dgm:layoutNode name="gear3tx" styleLbl="node1">
        <dgm:varLst>
          <dgm:chMax val="1"/>
          <dgm:bulletEnabled val="1"/>
        </dgm:varLst>
        <dgm:alg type="tx">
          <dgm:param type="txAnchorVertCh" val="mid"/>
        </dgm:alg>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3srcNode">
        <dgm:alg type="sp"/>
        <dgm:shape xmlns:r="http://schemas.openxmlformats.org/officeDocument/2006/relationships" type="rect" r:blip="" hideGeom="1">
          <dgm:adjLst/>
        </dgm:shape>
        <dgm:presOf axis="self"/>
        <dgm:constrLst/>
        <dgm:ruleLst/>
      </dgm:layoutNode>
      <dgm:layoutNode name="gear3dstNode">
        <dgm:alg type="sp"/>
        <dgm:shape xmlns:r="http://schemas.openxmlformats.org/officeDocument/2006/relationships" type="rect" r:blip="" hideGeom="1">
          <dgm:adjLst/>
        </dgm:shape>
        <dgm:presOf axis="self"/>
        <dgm:constrLst/>
        <dgm:ruleLst/>
      </dgm:layoutNode>
      <dgm:choose name="Name13">
        <dgm:if name="Name14" axis="ch" ptType="node" func="cnt" op="gte" val="1">
          <dgm:layoutNode name="gear3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5"/>
      </dgm:choose>
    </dgm:forEach>
    <dgm:forEach name="Name16" axis="ch" ptType="sibTrans" hideLastTrans="0" cnt="1">
      <dgm:layoutNode name="connector1" styleLbl="sibTrans2D1">
        <dgm:alg type="conn">
          <dgm:param type="connRout" val="curve"/>
          <dgm:param type="srcNode" val="gear1srcNode"/>
          <dgm:param type="dstNode" val="gear1dstNode"/>
          <dgm:param type="begPts" val="midR"/>
          <dgm:param type="endPts" val="tCtr"/>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7" axis="ch" ptType="sibTrans" hideLastTrans="0" st="2" cnt="1">
      <dgm:layoutNode name="connector2" styleLbl="sibTrans2D1">
        <dgm:alg type="conn">
          <dgm:param type="connRout" val="curve"/>
          <dgm:param type="srcNode" val="gear2srcNode"/>
          <dgm:param type="dstNode" val="gear2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8" axis="ch" ptType="sibTrans" hideLastTrans="0" st="3" cnt="1">
      <dgm:layoutNode name="connector3" styleLbl="sibTrans2D1">
        <dgm:alg type="conn">
          <dgm:param type="connRout" val="curve"/>
          <dgm:param type="srcNode" val="gear3srcNode"/>
          <dgm:param type="dstNode" val="gear3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651E80-18F8-4801-BEE0-A6BAD63324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5784</Words>
  <Characters>32973</Characters>
  <Application>Microsoft Office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Sean</dc:creator>
  <cp:lastModifiedBy>derek giles</cp:lastModifiedBy>
  <cp:revision>2</cp:revision>
  <cp:lastPrinted>2017-08-04T06:41:00Z</cp:lastPrinted>
  <dcterms:created xsi:type="dcterms:W3CDTF">2018-05-18T05:05:00Z</dcterms:created>
  <dcterms:modified xsi:type="dcterms:W3CDTF">2018-05-18T05:05:00Z</dcterms:modified>
</cp:coreProperties>
</file>